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A8" w:rsidRPr="00976D48" w:rsidRDefault="00D54991" w:rsidP="00D04994">
      <w:pPr>
        <w:spacing w:after="0"/>
        <w:ind w:right="140" w:firstLine="1418"/>
        <w:jc w:val="both"/>
        <w:rPr>
          <w:rFonts w:ascii="Times New Roman" w:hAnsi="Times New Roman"/>
          <w:b/>
          <w:bCs/>
          <w:sz w:val="24"/>
          <w:szCs w:val="24"/>
          <w:u w:val="single"/>
        </w:rPr>
      </w:pPr>
      <w:bookmarkStart w:id="0" w:name="_GoBack"/>
      <w:bookmarkEnd w:id="0"/>
      <w:r w:rsidRPr="00976D48">
        <w:rPr>
          <w:rFonts w:ascii="Times New Roman" w:hAnsi="Times New Roman"/>
          <w:b/>
          <w:bCs/>
          <w:sz w:val="24"/>
          <w:szCs w:val="24"/>
          <w:u w:val="single"/>
        </w:rPr>
        <w:t xml:space="preserve">PROJETO </w:t>
      </w:r>
      <w:r w:rsidR="00976D48">
        <w:rPr>
          <w:rFonts w:ascii="Times New Roman" w:hAnsi="Times New Roman"/>
          <w:b/>
          <w:bCs/>
          <w:sz w:val="24"/>
          <w:szCs w:val="24"/>
          <w:u w:val="single"/>
        </w:rPr>
        <w:t>DE LEI N° 010</w:t>
      </w:r>
      <w:r w:rsidRPr="00976D48">
        <w:rPr>
          <w:rFonts w:ascii="Times New Roman" w:hAnsi="Times New Roman"/>
          <w:b/>
          <w:bCs/>
          <w:sz w:val="24"/>
          <w:szCs w:val="24"/>
          <w:u w:val="single"/>
        </w:rPr>
        <w:t>/2017</w:t>
      </w:r>
      <w:r w:rsidR="00F748A8" w:rsidRPr="00976D48">
        <w:rPr>
          <w:rFonts w:ascii="Times New Roman" w:hAnsi="Times New Roman"/>
          <w:b/>
          <w:bCs/>
          <w:sz w:val="24"/>
          <w:szCs w:val="24"/>
          <w:u w:val="single"/>
        </w:rPr>
        <w:t xml:space="preserve"> DE </w:t>
      </w:r>
      <w:r w:rsidRPr="00976D48">
        <w:rPr>
          <w:rFonts w:ascii="Times New Roman" w:hAnsi="Times New Roman"/>
          <w:b/>
          <w:bCs/>
          <w:sz w:val="24"/>
          <w:szCs w:val="24"/>
          <w:u w:val="single"/>
        </w:rPr>
        <w:t xml:space="preserve">07 DE AGOSTO </w:t>
      </w:r>
      <w:r w:rsidR="00F748A8" w:rsidRPr="00976D48">
        <w:rPr>
          <w:rFonts w:ascii="Times New Roman" w:hAnsi="Times New Roman"/>
          <w:b/>
          <w:bCs/>
          <w:sz w:val="24"/>
          <w:szCs w:val="24"/>
          <w:u w:val="single"/>
        </w:rPr>
        <w:t>DE 2017</w:t>
      </w:r>
    </w:p>
    <w:p w:rsidR="0025789C" w:rsidRPr="00750291" w:rsidRDefault="0025789C" w:rsidP="00D04994">
      <w:pPr>
        <w:spacing w:after="0"/>
        <w:ind w:right="140" w:firstLine="1418"/>
        <w:jc w:val="both"/>
        <w:rPr>
          <w:rFonts w:ascii="Times New Roman" w:hAnsi="Times New Roman"/>
          <w:b/>
          <w:bCs/>
          <w:sz w:val="24"/>
          <w:szCs w:val="24"/>
        </w:rPr>
      </w:pPr>
    </w:p>
    <w:p w:rsidR="00F748A8" w:rsidRPr="00587671" w:rsidRDefault="0025789C" w:rsidP="00D04994">
      <w:pPr>
        <w:spacing w:after="0"/>
        <w:ind w:left="3969" w:right="-1"/>
        <w:jc w:val="both"/>
        <w:rPr>
          <w:rFonts w:ascii="Times New Roman" w:hAnsi="Times New Roman"/>
          <w:b/>
          <w:bCs/>
          <w:sz w:val="24"/>
          <w:szCs w:val="24"/>
        </w:rPr>
      </w:pPr>
      <w:r>
        <w:rPr>
          <w:rFonts w:ascii="Times New Roman" w:hAnsi="Times New Roman"/>
          <w:b/>
          <w:bCs/>
          <w:sz w:val="24"/>
          <w:szCs w:val="24"/>
        </w:rPr>
        <w:t xml:space="preserve">“REGULAMENTA </w:t>
      </w:r>
      <w:r w:rsidR="00F748A8" w:rsidRPr="00EB0671">
        <w:rPr>
          <w:rFonts w:ascii="Times New Roman" w:hAnsi="Times New Roman"/>
          <w:b/>
          <w:bCs/>
          <w:sz w:val="24"/>
          <w:szCs w:val="24"/>
        </w:rPr>
        <w:t>OS PROCEDIMENTOS DE</w:t>
      </w:r>
      <w:r w:rsidR="00F748A8" w:rsidRPr="00EB0671">
        <w:rPr>
          <w:rFonts w:ascii="Times New Roman" w:hAnsi="Times New Roman"/>
          <w:sz w:val="24"/>
          <w:szCs w:val="24"/>
        </w:rPr>
        <w:t xml:space="preserve"> </w:t>
      </w:r>
      <w:r w:rsidR="00F748A8" w:rsidRPr="00EB0671">
        <w:rPr>
          <w:rFonts w:ascii="Times New Roman" w:hAnsi="Times New Roman"/>
          <w:b/>
          <w:bCs/>
          <w:sz w:val="24"/>
          <w:szCs w:val="24"/>
        </w:rPr>
        <w:t xml:space="preserve">AUTORIZAÇÃO E LICENCIAMENTO AMBIENTAL A SEREM </w:t>
      </w:r>
      <w:r w:rsidR="00F748A8">
        <w:rPr>
          <w:rFonts w:ascii="Times New Roman" w:hAnsi="Times New Roman"/>
          <w:b/>
          <w:bCs/>
          <w:sz w:val="24"/>
          <w:szCs w:val="24"/>
        </w:rPr>
        <w:t>DESENVOLVIDOS</w:t>
      </w:r>
      <w:r w:rsidR="00F748A8" w:rsidRPr="00EB0671">
        <w:rPr>
          <w:rFonts w:ascii="Times New Roman" w:hAnsi="Times New Roman"/>
          <w:b/>
          <w:bCs/>
          <w:sz w:val="24"/>
          <w:szCs w:val="24"/>
        </w:rPr>
        <w:t xml:space="preserve"> </w:t>
      </w:r>
      <w:r>
        <w:rPr>
          <w:rFonts w:ascii="Times New Roman" w:hAnsi="Times New Roman"/>
          <w:b/>
          <w:bCs/>
          <w:sz w:val="24"/>
          <w:szCs w:val="24"/>
        </w:rPr>
        <w:t>PELA SECRETARIA DE AGRICULTURA MEIO AMBIENTE E TURISMO</w:t>
      </w:r>
      <w:r w:rsidR="00F748A8" w:rsidRPr="00EB0671">
        <w:rPr>
          <w:rFonts w:ascii="Times New Roman" w:hAnsi="Times New Roman"/>
          <w:b/>
          <w:bCs/>
          <w:sz w:val="24"/>
          <w:szCs w:val="24"/>
        </w:rPr>
        <w:t xml:space="preserve"> DE CAMPO NOVO DE RONDÔNIA, INSTITUI TAXAS PARA A PRESTAÇÃO DE SERVIÇOS AMBIENTAIS E DÁ OUTRAS PROVIDÊNCIAS”.</w:t>
      </w:r>
    </w:p>
    <w:p w:rsidR="00F748A8" w:rsidRDefault="00F748A8" w:rsidP="00D04994">
      <w:pPr>
        <w:spacing w:after="0"/>
        <w:ind w:right="-1"/>
        <w:jc w:val="both"/>
        <w:rPr>
          <w:rFonts w:ascii="Times New Roman" w:hAnsi="Times New Roman"/>
          <w:b/>
          <w:bCs/>
          <w:color w:val="FF0000"/>
          <w:sz w:val="24"/>
          <w:szCs w:val="24"/>
        </w:rPr>
      </w:pPr>
    </w:p>
    <w:p w:rsidR="00D04994" w:rsidRPr="00DA2052" w:rsidRDefault="00D04994" w:rsidP="00D04994">
      <w:pPr>
        <w:suppressAutoHyphens/>
        <w:autoSpaceDE w:val="0"/>
        <w:spacing w:after="0"/>
        <w:ind w:firstLine="1418"/>
        <w:jc w:val="both"/>
        <w:rPr>
          <w:rFonts w:ascii="Times New Roman" w:hAnsi="Times New Roman"/>
          <w:b/>
          <w:sz w:val="24"/>
          <w:szCs w:val="24"/>
          <w:lang w:eastAsia="zh-CN"/>
        </w:rPr>
      </w:pPr>
      <w:r w:rsidRPr="00DA2052">
        <w:rPr>
          <w:rFonts w:ascii="Times New Roman" w:hAnsi="Times New Roman"/>
          <w:b/>
          <w:sz w:val="24"/>
          <w:szCs w:val="24"/>
          <w:lang w:eastAsia="zh-CN"/>
        </w:rPr>
        <w:t>A Câmara Municipal decreta:</w:t>
      </w:r>
    </w:p>
    <w:p w:rsidR="00976D48" w:rsidRDefault="00976D48" w:rsidP="00D04994">
      <w:pPr>
        <w:spacing w:after="0"/>
        <w:ind w:right="-1" w:firstLine="1418"/>
        <w:jc w:val="both"/>
        <w:rPr>
          <w:rFonts w:ascii="Times New Roman" w:hAnsi="Times New Roman"/>
          <w:b/>
          <w:sz w:val="24"/>
          <w:szCs w:val="24"/>
        </w:rPr>
      </w:pPr>
    </w:p>
    <w:p w:rsidR="00D04994" w:rsidRDefault="00D04994" w:rsidP="00D04994">
      <w:pPr>
        <w:spacing w:after="0"/>
        <w:ind w:right="-1"/>
        <w:jc w:val="center"/>
        <w:rPr>
          <w:rFonts w:ascii="Times New Roman" w:hAnsi="Times New Roman"/>
          <w:b/>
          <w:sz w:val="24"/>
          <w:szCs w:val="24"/>
        </w:rPr>
      </w:pPr>
    </w:p>
    <w:p w:rsidR="00F748A8" w:rsidRPr="00516EE5" w:rsidRDefault="00F748A8" w:rsidP="00D04994">
      <w:pPr>
        <w:spacing w:after="0"/>
        <w:ind w:right="-1"/>
        <w:jc w:val="center"/>
        <w:rPr>
          <w:rFonts w:ascii="Times New Roman" w:hAnsi="Times New Roman"/>
          <w:b/>
          <w:sz w:val="24"/>
          <w:szCs w:val="24"/>
        </w:rPr>
      </w:pPr>
      <w:r w:rsidRPr="00516EE5">
        <w:rPr>
          <w:rFonts w:ascii="Times New Roman" w:hAnsi="Times New Roman"/>
          <w:b/>
          <w:sz w:val="24"/>
          <w:szCs w:val="24"/>
        </w:rPr>
        <w:t>CAPÍTULO I</w:t>
      </w:r>
    </w:p>
    <w:p w:rsidR="00F748A8" w:rsidRPr="00516EE5" w:rsidRDefault="00F748A8" w:rsidP="00D04994">
      <w:pPr>
        <w:spacing w:after="0"/>
        <w:ind w:right="-1"/>
        <w:jc w:val="center"/>
        <w:rPr>
          <w:rFonts w:ascii="Times New Roman" w:hAnsi="Times New Roman"/>
          <w:b/>
          <w:sz w:val="24"/>
          <w:szCs w:val="24"/>
        </w:rPr>
      </w:pPr>
      <w:r w:rsidRPr="00516EE5">
        <w:rPr>
          <w:rFonts w:ascii="Times New Roman" w:hAnsi="Times New Roman"/>
          <w:b/>
          <w:sz w:val="24"/>
          <w:szCs w:val="24"/>
        </w:rPr>
        <w:t>DISPOSIÇÕES GERAIS</w:t>
      </w:r>
    </w:p>
    <w:p w:rsidR="00F748A8" w:rsidRDefault="00F748A8" w:rsidP="00D04994">
      <w:pPr>
        <w:spacing w:after="0"/>
        <w:ind w:right="-1"/>
        <w:jc w:val="center"/>
        <w:rPr>
          <w:rFonts w:ascii="Times New Roman" w:hAnsi="Times New Roman"/>
          <w:sz w:val="24"/>
          <w:szCs w:val="24"/>
        </w:rPr>
      </w:pPr>
    </w:p>
    <w:p w:rsidR="00F748A8" w:rsidRPr="006503FF" w:rsidRDefault="00F748A8" w:rsidP="00D04994">
      <w:pPr>
        <w:ind w:firstLine="1418"/>
        <w:jc w:val="both"/>
        <w:rPr>
          <w:rFonts w:ascii="Times New Roman" w:hAnsi="Times New Roman"/>
          <w:sz w:val="24"/>
          <w:szCs w:val="24"/>
        </w:rPr>
      </w:pPr>
      <w:r w:rsidRPr="00D54991">
        <w:rPr>
          <w:rFonts w:ascii="Times New Roman" w:hAnsi="Times New Roman"/>
          <w:b/>
          <w:sz w:val="24"/>
          <w:szCs w:val="24"/>
        </w:rPr>
        <w:t>Art. 1º</w:t>
      </w:r>
      <w:r w:rsidRPr="004A6C9B">
        <w:rPr>
          <w:rFonts w:ascii="Times New Roman" w:hAnsi="Times New Roman"/>
          <w:sz w:val="24"/>
          <w:szCs w:val="24"/>
        </w:rPr>
        <w:t xml:space="preserve"> Esta Lei </w:t>
      </w:r>
      <w:r>
        <w:rPr>
          <w:rFonts w:ascii="Times New Roman" w:hAnsi="Times New Roman"/>
          <w:sz w:val="24"/>
          <w:szCs w:val="24"/>
        </w:rPr>
        <w:t>institui taxas municipais para a prestação de serviços correl</w:t>
      </w:r>
      <w:r w:rsidR="0025789C">
        <w:rPr>
          <w:rFonts w:ascii="Times New Roman" w:hAnsi="Times New Roman"/>
          <w:sz w:val="24"/>
          <w:szCs w:val="24"/>
        </w:rPr>
        <w:t xml:space="preserve">atos ao meio ambiente através da Secretaria Municipal de Agricultura, Meio Ambiente e Turismo </w:t>
      </w:r>
      <w:r>
        <w:rPr>
          <w:rFonts w:ascii="Times New Roman" w:hAnsi="Times New Roman"/>
          <w:sz w:val="24"/>
          <w:szCs w:val="24"/>
        </w:rPr>
        <w:t xml:space="preserve">e </w:t>
      </w:r>
      <w:r w:rsidRPr="004A6C9B">
        <w:rPr>
          <w:rFonts w:ascii="Times New Roman" w:hAnsi="Times New Roman"/>
          <w:sz w:val="24"/>
          <w:szCs w:val="24"/>
        </w:rPr>
        <w:t xml:space="preserve">fixa normas para os procedimentos de </w:t>
      </w:r>
      <w:r w:rsidR="0025789C">
        <w:rPr>
          <w:rFonts w:ascii="Times New Roman" w:hAnsi="Times New Roman"/>
          <w:sz w:val="24"/>
          <w:szCs w:val="24"/>
        </w:rPr>
        <w:t>a</w:t>
      </w:r>
      <w:r>
        <w:rPr>
          <w:rFonts w:ascii="Times New Roman" w:hAnsi="Times New Roman"/>
          <w:sz w:val="24"/>
          <w:szCs w:val="24"/>
        </w:rPr>
        <w:t xml:space="preserve">utorização e </w:t>
      </w:r>
      <w:r w:rsidR="0025789C">
        <w:rPr>
          <w:rFonts w:ascii="Times New Roman" w:hAnsi="Times New Roman"/>
          <w:sz w:val="24"/>
          <w:szCs w:val="24"/>
        </w:rPr>
        <w:t>licenciamento a</w:t>
      </w:r>
      <w:r w:rsidRPr="004A6C9B">
        <w:rPr>
          <w:rFonts w:ascii="Times New Roman" w:hAnsi="Times New Roman"/>
          <w:sz w:val="24"/>
          <w:szCs w:val="24"/>
        </w:rPr>
        <w:t xml:space="preserve">mbiental conforme previsto no </w:t>
      </w:r>
      <w:r w:rsidRPr="00AE5FD5">
        <w:rPr>
          <w:rFonts w:ascii="Times New Roman" w:hAnsi="Times New Roman"/>
          <w:sz w:val="24"/>
          <w:szCs w:val="24"/>
        </w:rPr>
        <w:t>Capítulo VII da</w:t>
      </w:r>
      <w:r w:rsidRPr="004A6C9B">
        <w:rPr>
          <w:rFonts w:ascii="Times New Roman" w:hAnsi="Times New Roman"/>
          <w:sz w:val="24"/>
          <w:szCs w:val="24"/>
        </w:rPr>
        <w:t xml:space="preserve"> Política Municipal de Pr</w:t>
      </w:r>
      <w:r w:rsidR="006503FF">
        <w:rPr>
          <w:rFonts w:ascii="Times New Roman" w:hAnsi="Times New Roman"/>
          <w:sz w:val="24"/>
          <w:szCs w:val="24"/>
        </w:rPr>
        <w:t xml:space="preserve">oteção ao Meio Ambiental (Lei </w:t>
      </w:r>
      <w:r w:rsidRPr="004A6C9B">
        <w:rPr>
          <w:rFonts w:ascii="Times New Roman" w:hAnsi="Times New Roman"/>
          <w:sz w:val="24"/>
          <w:szCs w:val="24"/>
        </w:rPr>
        <w:t xml:space="preserve"> </w:t>
      </w:r>
      <w:r w:rsidR="006503FF">
        <w:rPr>
          <w:rFonts w:ascii="Times New Roman" w:hAnsi="Times New Roman"/>
          <w:sz w:val="24"/>
          <w:szCs w:val="24"/>
        </w:rPr>
        <w:t xml:space="preserve">  </w:t>
      </w:r>
      <w:r w:rsidRPr="004A6C9B">
        <w:rPr>
          <w:rFonts w:ascii="Times New Roman" w:hAnsi="Times New Roman"/>
          <w:sz w:val="24"/>
          <w:szCs w:val="24"/>
        </w:rPr>
        <w:t xml:space="preserve">de </w:t>
      </w:r>
      <w:r w:rsidR="006503FF">
        <w:rPr>
          <w:rFonts w:ascii="Times New Roman" w:hAnsi="Times New Roman"/>
          <w:sz w:val="24"/>
          <w:szCs w:val="24"/>
        </w:rPr>
        <w:t>22 de junho</w:t>
      </w:r>
      <w:r w:rsidRPr="004A6C9B">
        <w:rPr>
          <w:rFonts w:ascii="Times New Roman" w:hAnsi="Times New Roman"/>
          <w:sz w:val="24"/>
          <w:szCs w:val="24"/>
        </w:rPr>
        <w:t xml:space="preserve"> de 2017)</w:t>
      </w:r>
      <w:r>
        <w:rPr>
          <w:rFonts w:ascii="Times New Roman" w:hAnsi="Times New Roman"/>
          <w:sz w:val="24"/>
          <w:szCs w:val="24"/>
        </w:rPr>
        <w:t xml:space="preserve"> em consonânc</w:t>
      </w:r>
      <w:r w:rsidR="006503FF">
        <w:rPr>
          <w:rFonts w:ascii="Times New Roman" w:hAnsi="Times New Roman"/>
          <w:sz w:val="24"/>
          <w:szCs w:val="24"/>
        </w:rPr>
        <w:t>ia com a Resolução CONSEPA nº 09</w:t>
      </w:r>
      <w:r>
        <w:rPr>
          <w:rFonts w:ascii="Times New Roman" w:hAnsi="Times New Roman"/>
          <w:sz w:val="24"/>
          <w:szCs w:val="24"/>
        </w:rPr>
        <w:t xml:space="preserve"> </w:t>
      </w:r>
      <w:r w:rsidRPr="0097041D">
        <w:rPr>
          <w:rFonts w:ascii="Times New Roman" w:hAnsi="Times New Roman"/>
          <w:sz w:val="24"/>
          <w:szCs w:val="24"/>
        </w:rPr>
        <w:t>e o Termo de Cooperação Técnica Nº 15, firmado entre o Estado de Rondônia através</w:t>
      </w:r>
      <w:r>
        <w:rPr>
          <w:rFonts w:ascii="Times New Roman" w:hAnsi="Times New Roman"/>
          <w:sz w:val="24"/>
          <w:szCs w:val="24"/>
        </w:rPr>
        <w:t xml:space="preserve"> da Secretaria de</w:t>
      </w:r>
      <w:r w:rsidR="006503FF">
        <w:rPr>
          <w:rFonts w:ascii="Times New Roman" w:hAnsi="Times New Roman"/>
          <w:sz w:val="24"/>
          <w:szCs w:val="24"/>
        </w:rPr>
        <w:t xml:space="preserve"> </w:t>
      </w:r>
      <w:r w:rsidRPr="006503FF">
        <w:rPr>
          <w:rFonts w:ascii="Times New Roman" w:hAnsi="Times New Roman"/>
          <w:sz w:val="24"/>
          <w:szCs w:val="24"/>
        </w:rPr>
        <w:t>Estado de Desenvolvimento Ambiental (SEDAM) e a Prefeitura Municipal de Campo Novo de Rondônia, em 27 de Julho de 2013.</w:t>
      </w:r>
    </w:p>
    <w:p w:rsidR="00F748A8" w:rsidRDefault="00F748A8" w:rsidP="00D04994">
      <w:pPr>
        <w:pStyle w:val="Legenda"/>
        <w:spacing w:line="276" w:lineRule="auto"/>
        <w:ind w:firstLine="1418"/>
        <w:jc w:val="both"/>
        <w:rPr>
          <w:rFonts w:ascii="Times New Roman" w:hAnsi="Times New Roman"/>
          <w:b w:val="0"/>
          <w:color w:val="auto"/>
          <w:sz w:val="24"/>
          <w:szCs w:val="24"/>
        </w:rPr>
      </w:pPr>
      <w:r w:rsidRPr="00516EE5">
        <w:rPr>
          <w:rFonts w:ascii="Times New Roman" w:hAnsi="Times New Roman"/>
          <w:bCs w:val="0"/>
          <w:color w:val="auto"/>
          <w:sz w:val="24"/>
          <w:szCs w:val="24"/>
        </w:rPr>
        <w:t>§ 1°</w:t>
      </w:r>
      <w:r w:rsidRPr="00516EE5">
        <w:rPr>
          <w:rFonts w:ascii="Times New Roman" w:hAnsi="Times New Roman"/>
          <w:b w:val="0"/>
          <w:bCs w:val="0"/>
          <w:color w:val="auto"/>
          <w:sz w:val="24"/>
          <w:szCs w:val="24"/>
        </w:rPr>
        <w:t xml:space="preserve"> Em</w:t>
      </w:r>
      <w:r>
        <w:rPr>
          <w:rFonts w:ascii="Times New Roman" w:hAnsi="Times New Roman"/>
          <w:b w:val="0"/>
          <w:bCs w:val="0"/>
          <w:color w:val="auto"/>
          <w:sz w:val="24"/>
          <w:szCs w:val="24"/>
        </w:rPr>
        <w:t xml:space="preserve"> conformidade com as normas citadas no </w:t>
      </w:r>
      <w:r>
        <w:rPr>
          <w:rFonts w:ascii="Times New Roman" w:hAnsi="Times New Roman"/>
          <w:b w:val="0"/>
          <w:bCs w:val="0"/>
          <w:i/>
          <w:color w:val="auto"/>
          <w:sz w:val="24"/>
          <w:szCs w:val="24"/>
        </w:rPr>
        <w:t xml:space="preserve">caput </w:t>
      </w:r>
      <w:r>
        <w:rPr>
          <w:rFonts w:ascii="Times New Roman" w:hAnsi="Times New Roman"/>
          <w:b w:val="0"/>
          <w:bCs w:val="0"/>
          <w:color w:val="auto"/>
          <w:sz w:val="24"/>
          <w:szCs w:val="24"/>
        </w:rPr>
        <w:t>deste artigo, fica</w:t>
      </w:r>
      <w:r w:rsidRPr="00516EE5">
        <w:rPr>
          <w:rFonts w:ascii="Times New Roman" w:hAnsi="Times New Roman"/>
          <w:b w:val="0"/>
          <w:color w:val="auto"/>
          <w:sz w:val="24"/>
          <w:szCs w:val="24"/>
        </w:rPr>
        <w:t xml:space="preserve"> assegura</w:t>
      </w:r>
      <w:r>
        <w:rPr>
          <w:rFonts w:ascii="Times New Roman" w:hAnsi="Times New Roman"/>
          <w:b w:val="0"/>
          <w:color w:val="auto"/>
          <w:sz w:val="24"/>
          <w:szCs w:val="24"/>
        </w:rPr>
        <w:t>do</w:t>
      </w:r>
      <w:r w:rsidR="009D0232">
        <w:rPr>
          <w:rFonts w:ascii="Times New Roman" w:hAnsi="Times New Roman"/>
          <w:b w:val="0"/>
          <w:color w:val="auto"/>
          <w:sz w:val="24"/>
          <w:szCs w:val="24"/>
        </w:rPr>
        <w:t xml:space="preserve"> a</w:t>
      </w:r>
      <w:r w:rsidRPr="00516EE5">
        <w:rPr>
          <w:rFonts w:ascii="Times New Roman" w:hAnsi="Times New Roman"/>
          <w:b w:val="0"/>
          <w:color w:val="auto"/>
          <w:sz w:val="24"/>
          <w:szCs w:val="24"/>
        </w:rPr>
        <w:t xml:space="preserve"> </w:t>
      </w:r>
      <w:r w:rsidR="006503FF" w:rsidRPr="006503FF">
        <w:rPr>
          <w:rFonts w:ascii="Times New Roman" w:hAnsi="Times New Roman"/>
          <w:b w:val="0"/>
          <w:color w:val="auto"/>
          <w:sz w:val="24"/>
          <w:szCs w:val="24"/>
        </w:rPr>
        <w:t xml:space="preserve">Secretaria Municipal de Agricultura, Meio Ambiente e Turismo </w:t>
      </w:r>
      <w:r>
        <w:rPr>
          <w:rFonts w:ascii="Times New Roman" w:hAnsi="Times New Roman"/>
          <w:b w:val="0"/>
          <w:color w:val="auto"/>
          <w:sz w:val="24"/>
          <w:szCs w:val="24"/>
        </w:rPr>
        <w:t>a coordenação, o controle, a execução e a fiscalização da Política Municipal de Proteção ao Meio Ambiente do Município de Campo Novo de Rondônia</w:t>
      </w:r>
      <w:r w:rsidRPr="004A6C9B">
        <w:rPr>
          <w:rFonts w:ascii="Times New Roman" w:hAnsi="Times New Roman"/>
          <w:b w:val="0"/>
          <w:color w:val="auto"/>
          <w:sz w:val="24"/>
          <w:szCs w:val="24"/>
        </w:rPr>
        <w:t>.</w:t>
      </w:r>
    </w:p>
    <w:p w:rsidR="00F748A8" w:rsidRDefault="00F748A8" w:rsidP="00D04994">
      <w:pPr>
        <w:ind w:firstLine="1418"/>
        <w:jc w:val="both"/>
        <w:rPr>
          <w:rFonts w:ascii="Times New Roman" w:hAnsi="Times New Roman"/>
          <w:bCs/>
          <w:sz w:val="24"/>
          <w:szCs w:val="24"/>
        </w:rPr>
      </w:pPr>
      <w:r w:rsidRPr="00516EE5">
        <w:rPr>
          <w:rFonts w:ascii="Times New Roman" w:hAnsi="Times New Roman"/>
          <w:b/>
          <w:bCs/>
          <w:sz w:val="24"/>
          <w:szCs w:val="24"/>
        </w:rPr>
        <w:t>§</w:t>
      </w:r>
      <w:r>
        <w:rPr>
          <w:rFonts w:ascii="Times New Roman" w:hAnsi="Times New Roman"/>
          <w:b/>
          <w:bCs/>
          <w:sz w:val="24"/>
          <w:szCs w:val="24"/>
        </w:rPr>
        <w:t xml:space="preserve"> 2</w:t>
      </w:r>
      <w:r w:rsidRPr="00516EE5">
        <w:rPr>
          <w:rFonts w:ascii="Times New Roman" w:hAnsi="Times New Roman"/>
          <w:b/>
          <w:bCs/>
          <w:sz w:val="24"/>
          <w:szCs w:val="24"/>
        </w:rPr>
        <w:t>°</w:t>
      </w:r>
      <w:r>
        <w:rPr>
          <w:rFonts w:ascii="Times New Roman" w:hAnsi="Times New Roman"/>
          <w:b/>
          <w:bCs/>
          <w:sz w:val="24"/>
          <w:szCs w:val="24"/>
        </w:rPr>
        <w:t xml:space="preserve"> </w:t>
      </w:r>
      <w:r w:rsidRPr="00B37545">
        <w:rPr>
          <w:rFonts w:ascii="Times New Roman" w:hAnsi="Times New Roman"/>
          <w:bCs/>
          <w:sz w:val="24"/>
          <w:szCs w:val="24"/>
        </w:rPr>
        <w:t xml:space="preserve">Fica </w:t>
      </w:r>
      <w:r w:rsidR="006503FF">
        <w:rPr>
          <w:rFonts w:ascii="Times New Roman" w:hAnsi="Times New Roman"/>
          <w:bCs/>
          <w:sz w:val="24"/>
          <w:szCs w:val="24"/>
        </w:rPr>
        <w:t xml:space="preserve">imputado a </w:t>
      </w:r>
      <w:r w:rsidR="006503FF">
        <w:rPr>
          <w:rFonts w:ascii="Times New Roman" w:hAnsi="Times New Roman"/>
          <w:sz w:val="24"/>
          <w:szCs w:val="24"/>
        </w:rPr>
        <w:t>Secretaria Municipal de Agricultura, Meio Ambiente e Turismo</w:t>
      </w:r>
      <w:r>
        <w:rPr>
          <w:rFonts w:ascii="Times New Roman" w:hAnsi="Times New Roman"/>
          <w:bCs/>
          <w:sz w:val="24"/>
          <w:szCs w:val="24"/>
        </w:rPr>
        <w:t>, e</w:t>
      </w:r>
      <w:r w:rsidRPr="00B37545">
        <w:rPr>
          <w:rFonts w:ascii="Times New Roman" w:hAnsi="Times New Roman"/>
          <w:bCs/>
          <w:sz w:val="24"/>
          <w:szCs w:val="24"/>
        </w:rPr>
        <w:t>m consonância com</w:t>
      </w:r>
      <w:r>
        <w:rPr>
          <w:rFonts w:ascii="Times New Roman" w:hAnsi="Times New Roman"/>
          <w:b/>
          <w:bCs/>
          <w:sz w:val="24"/>
          <w:szCs w:val="24"/>
        </w:rPr>
        <w:t xml:space="preserve"> </w:t>
      </w:r>
      <w:r>
        <w:rPr>
          <w:rFonts w:ascii="Times New Roman" w:hAnsi="Times New Roman"/>
          <w:bCs/>
          <w:sz w:val="24"/>
          <w:szCs w:val="24"/>
        </w:rPr>
        <w:t xml:space="preserve">as normas citadas no </w:t>
      </w:r>
      <w:r w:rsidRPr="00B37545">
        <w:rPr>
          <w:rFonts w:ascii="Times New Roman" w:hAnsi="Times New Roman"/>
          <w:bCs/>
          <w:i/>
          <w:sz w:val="24"/>
          <w:szCs w:val="24"/>
        </w:rPr>
        <w:t>caput</w:t>
      </w:r>
      <w:r>
        <w:rPr>
          <w:rFonts w:ascii="Times New Roman" w:hAnsi="Times New Roman"/>
          <w:bCs/>
          <w:sz w:val="24"/>
          <w:szCs w:val="24"/>
        </w:rPr>
        <w:t xml:space="preserve"> deste artigo, a execução das ações administrativas para a</w:t>
      </w:r>
      <w:r w:rsidR="006503FF">
        <w:rPr>
          <w:rFonts w:ascii="Times New Roman" w:hAnsi="Times New Roman"/>
          <w:bCs/>
          <w:sz w:val="24"/>
          <w:szCs w:val="24"/>
        </w:rPr>
        <w:t xml:space="preserve"> Autorização e o licenciamento a</w:t>
      </w:r>
      <w:r>
        <w:rPr>
          <w:rFonts w:ascii="Times New Roman" w:hAnsi="Times New Roman"/>
          <w:bCs/>
          <w:sz w:val="24"/>
          <w:szCs w:val="24"/>
        </w:rPr>
        <w:t>mbiental de atividades ou empreendimentos de potencial ou efetivo impacto ambiental baixo e de âmbito local.</w:t>
      </w:r>
    </w:p>
    <w:p w:rsidR="00F748A8" w:rsidRPr="00FD5B97" w:rsidRDefault="00F748A8" w:rsidP="00D04994">
      <w:pPr>
        <w:ind w:firstLine="1418"/>
        <w:jc w:val="both"/>
        <w:rPr>
          <w:rFonts w:ascii="Times New Roman" w:hAnsi="Times New Roman"/>
          <w:bCs/>
          <w:sz w:val="24"/>
          <w:szCs w:val="24"/>
        </w:rPr>
      </w:pPr>
      <w:r w:rsidRPr="00FD5B97">
        <w:rPr>
          <w:rFonts w:ascii="Times New Roman" w:hAnsi="Times New Roman"/>
          <w:b/>
          <w:bCs/>
          <w:sz w:val="24"/>
          <w:szCs w:val="24"/>
        </w:rPr>
        <w:t>§ 3°</w:t>
      </w:r>
      <w:r w:rsidRPr="00FD5B97">
        <w:rPr>
          <w:rFonts w:ascii="Times New Roman" w:hAnsi="Times New Roman"/>
          <w:bCs/>
          <w:sz w:val="24"/>
          <w:szCs w:val="24"/>
        </w:rPr>
        <w:t xml:space="preserve"> As taxas municipais para a prestação de serviços </w:t>
      </w:r>
      <w:r>
        <w:rPr>
          <w:rFonts w:ascii="Times New Roman" w:hAnsi="Times New Roman"/>
          <w:bCs/>
          <w:sz w:val="24"/>
          <w:szCs w:val="24"/>
        </w:rPr>
        <w:t>correlatos ao meio ambiente são estabelecidas em função da prestação de serviços e do exercício do</w:t>
      </w:r>
      <w:r w:rsidR="003D378A">
        <w:rPr>
          <w:rFonts w:ascii="Times New Roman" w:hAnsi="Times New Roman"/>
          <w:bCs/>
          <w:sz w:val="24"/>
          <w:szCs w:val="24"/>
        </w:rPr>
        <w:t xml:space="preserve"> poder de polícia conferidos a </w:t>
      </w:r>
      <w:r w:rsidR="003D378A">
        <w:rPr>
          <w:rFonts w:ascii="Times New Roman" w:hAnsi="Times New Roman"/>
          <w:sz w:val="24"/>
          <w:szCs w:val="24"/>
        </w:rPr>
        <w:t xml:space="preserve">Secretaria Municipal de Agricultura, Meio Ambiente e Turismo </w:t>
      </w:r>
      <w:r>
        <w:rPr>
          <w:rFonts w:ascii="Times New Roman" w:hAnsi="Times New Roman"/>
          <w:sz w:val="24"/>
          <w:szCs w:val="24"/>
        </w:rPr>
        <w:t>pela Política Municipal de Prote</w:t>
      </w:r>
      <w:r w:rsidR="006503FF">
        <w:rPr>
          <w:rFonts w:ascii="Times New Roman" w:hAnsi="Times New Roman"/>
          <w:sz w:val="24"/>
          <w:szCs w:val="24"/>
        </w:rPr>
        <w:t xml:space="preserve">ção ao Meio Ambiente (Lei nº   de 22 </w:t>
      </w:r>
      <w:r>
        <w:rPr>
          <w:rFonts w:ascii="Times New Roman" w:hAnsi="Times New Roman"/>
          <w:sz w:val="24"/>
          <w:szCs w:val="24"/>
        </w:rPr>
        <w:t xml:space="preserve">de </w:t>
      </w:r>
      <w:r w:rsidR="006503FF">
        <w:rPr>
          <w:rFonts w:ascii="Times New Roman" w:hAnsi="Times New Roman"/>
          <w:sz w:val="24"/>
          <w:szCs w:val="24"/>
        </w:rPr>
        <w:t>junho</w:t>
      </w:r>
      <w:r>
        <w:rPr>
          <w:rFonts w:ascii="Times New Roman" w:hAnsi="Times New Roman"/>
          <w:sz w:val="24"/>
          <w:szCs w:val="24"/>
        </w:rPr>
        <w:t xml:space="preserve"> de 2017)</w:t>
      </w:r>
      <w:r>
        <w:rPr>
          <w:rFonts w:ascii="Times New Roman" w:hAnsi="Times New Roman"/>
          <w:bCs/>
          <w:sz w:val="24"/>
          <w:szCs w:val="24"/>
        </w:rPr>
        <w:t>.</w:t>
      </w:r>
    </w:p>
    <w:p w:rsidR="00F748A8" w:rsidRDefault="00F748A8" w:rsidP="00D04994">
      <w:pPr>
        <w:pStyle w:val="Legenda"/>
        <w:spacing w:after="0" w:line="276" w:lineRule="auto"/>
        <w:ind w:firstLine="1418"/>
        <w:jc w:val="both"/>
        <w:rPr>
          <w:rFonts w:ascii="Times New Roman" w:hAnsi="Times New Roman"/>
          <w:color w:val="auto"/>
          <w:sz w:val="24"/>
          <w:szCs w:val="24"/>
        </w:rPr>
      </w:pPr>
    </w:p>
    <w:p w:rsidR="00F748A8" w:rsidRPr="002D21F0" w:rsidRDefault="00F748A8" w:rsidP="00D04994">
      <w:pPr>
        <w:autoSpaceDE w:val="0"/>
        <w:autoSpaceDN w:val="0"/>
        <w:adjustRightInd w:val="0"/>
        <w:spacing w:after="0"/>
        <w:jc w:val="center"/>
        <w:rPr>
          <w:rFonts w:ascii="Times New Roman" w:hAnsi="Times New Roman"/>
          <w:b/>
          <w:bCs/>
          <w:sz w:val="24"/>
          <w:szCs w:val="24"/>
        </w:rPr>
      </w:pPr>
      <w:r w:rsidRPr="002D21F0">
        <w:rPr>
          <w:rFonts w:ascii="Times New Roman" w:hAnsi="Times New Roman"/>
          <w:b/>
          <w:bCs/>
          <w:sz w:val="24"/>
          <w:szCs w:val="24"/>
        </w:rPr>
        <w:t>Seção I</w:t>
      </w:r>
    </w:p>
    <w:p w:rsidR="00F748A8" w:rsidRDefault="00F748A8" w:rsidP="00D04994">
      <w:pPr>
        <w:autoSpaceDE w:val="0"/>
        <w:autoSpaceDN w:val="0"/>
        <w:adjustRightInd w:val="0"/>
        <w:spacing w:after="0"/>
        <w:jc w:val="center"/>
        <w:rPr>
          <w:rFonts w:ascii="Times New Roman" w:hAnsi="Times New Roman"/>
          <w:b/>
          <w:bCs/>
          <w:sz w:val="24"/>
          <w:szCs w:val="24"/>
        </w:rPr>
      </w:pPr>
      <w:r w:rsidRPr="002D21F0">
        <w:rPr>
          <w:rFonts w:ascii="Times New Roman" w:hAnsi="Times New Roman"/>
          <w:b/>
          <w:bCs/>
          <w:sz w:val="24"/>
          <w:szCs w:val="24"/>
        </w:rPr>
        <w:t>D</w:t>
      </w:r>
      <w:r>
        <w:rPr>
          <w:rFonts w:ascii="Times New Roman" w:hAnsi="Times New Roman"/>
          <w:b/>
          <w:bCs/>
          <w:sz w:val="24"/>
          <w:szCs w:val="24"/>
        </w:rPr>
        <w:t>as Definições</w:t>
      </w:r>
    </w:p>
    <w:p w:rsidR="00F748A8" w:rsidRPr="00AD588E" w:rsidRDefault="00F748A8" w:rsidP="00D04994"/>
    <w:p w:rsidR="00F748A8" w:rsidRDefault="00F748A8" w:rsidP="00D04994">
      <w:pPr>
        <w:pStyle w:val="Legenda"/>
        <w:spacing w:line="276" w:lineRule="auto"/>
        <w:ind w:firstLine="1418"/>
        <w:jc w:val="both"/>
        <w:rPr>
          <w:rFonts w:ascii="Times New Roman" w:hAnsi="Times New Roman"/>
          <w:b w:val="0"/>
          <w:color w:val="auto"/>
          <w:sz w:val="24"/>
          <w:szCs w:val="24"/>
        </w:rPr>
      </w:pPr>
      <w:r w:rsidRPr="004A6C9B">
        <w:rPr>
          <w:rFonts w:ascii="Times New Roman" w:hAnsi="Times New Roman"/>
          <w:color w:val="auto"/>
          <w:sz w:val="24"/>
          <w:szCs w:val="24"/>
        </w:rPr>
        <w:t xml:space="preserve">Art. </w:t>
      </w:r>
      <w:r>
        <w:rPr>
          <w:rFonts w:ascii="Times New Roman" w:hAnsi="Times New Roman"/>
          <w:color w:val="auto"/>
          <w:sz w:val="24"/>
          <w:szCs w:val="24"/>
        </w:rPr>
        <w:t>2</w:t>
      </w:r>
      <w:r w:rsidRPr="004A6C9B">
        <w:rPr>
          <w:rFonts w:ascii="Times New Roman" w:hAnsi="Times New Roman"/>
          <w:color w:val="auto"/>
          <w:sz w:val="24"/>
          <w:szCs w:val="24"/>
        </w:rPr>
        <w:t>º</w:t>
      </w:r>
      <w:r>
        <w:rPr>
          <w:rFonts w:ascii="Times New Roman" w:hAnsi="Times New Roman"/>
          <w:color w:val="auto"/>
          <w:sz w:val="24"/>
          <w:szCs w:val="24"/>
        </w:rPr>
        <w:t xml:space="preserve"> </w:t>
      </w:r>
      <w:r w:rsidRPr="00FF3934">
        <w:rPr>
          <w:rFonts w:ascii="Times New Roman" w:hAnsi="Times New Roman"/>
          <w:b w:val="0"/>
          <w:color w:val="auto"/>
          <w:sz w:val="24"/>
          <w:szCs w:val="24"/>
        </w:rPr>
        <w:t>Para efeitos desta Lei</w:t>
      </w:r>
      <w:r>
        <w:rPr>
          <w:rFonts w:ascii="Times New Roman" w:hAnsi="Times New Roman"/>
          <w:b w:val="0"/>
          <w:color w:val="auto"/>
          <w:sz w:val="24"/>
          <w:szCs w:val="24"/>
        </w:rPr>
        <w:t xml:space="preserve"> considera-se:</w:t>
      </w:r>
    </w:p>
    <w:p w:rsidR="00F748A8" w:rsidRPr="00F748A8" w:rsidRDefault="00F748A8" w:rsidP="00D04994">
      <w:pPr>
        <w:ind w:firstLine="1418"/>
        <w:jc w:val="both"/>
        <w:rPr>
          <w:rFonts w:ascii="Times New Roman" w:hAnsi="Times New Roman"/>
          <w:color w:val="000000"/>
          <w:sz w:val="24"/>
          <w:szCs w:val="24"/>
        </w:rPr>
      </w:pPr>
      <w:r w:rsidRPr="00625245">
        <w:rPr>
          <w:rFonts w:ascii="Times New Roman" w:hAnsi="Times New Roman"/>
          <w:b/>
          <w:sz w:val="24"/>
          <w:szCs w:val="24"/>
        </w:rPr>
        <w:t xml:space="preserve">I </w:t>
      </w:r>
      <w:r>
        <w:rPr>
          <w:rFonts w:ascii="Times New Roman" w:hAnsi="Times New Roman"/>
          <w:b/>
          <w:sz w:val="24"/>
          <w:szCs w:val="24"/>
        </w:rPr>
        <w:t>-</w:t>
      </w:r>
      <w:r w:rsidRPr="00625245">
        <w:rPr>
          <w:rFonts w:ascii="Times New Roman" w:hAnsi="Times New Roman"/>
          <w:b/>
          <w:sz w:val="24"/>
          <w:szCs w:val="24"/>
        </w:rPr>
        <w:t xml:space="preserve"> </w:t>
      </w:r>
      <w:r>
        <w:rPr>
          <w:rFonts w:ascii="Times New Roman" w:hAnsi="Times New Roman"/>
          <w:sz w:val="24"/>
          <w:szCs w:val="24"/>
        </w:rPr>
        <w:t>Autorização Am</w:t>
      </w:r>
      <w:r w:rsidR="003D378A">
        <w:rPr>
          <w:rFonts w:ascii="Times New Roman" w:hAnsi="Times New Roman"/>
          <w:sz w:val="24"/>
          <w:szCs w:val="24"/>
        </w:rPr>
        <w:t>biental: documento expedido pela</w:t>
      </w:r>
      <w:r w:rsidR="003D378A" w:rsidRPr="003D378A">
        <w:rPr>
          <w:rFonts w:ascii="Times New Roman" w:hAnsi="Times New Roman"/>
          <w:sz w:val="24"/>
          <w:szCs w:val="24"/>
        </w:rPr>
        <w:t xml:space="preserve"> </w:t>
      </w:r>
      <w:r w:rsidR="003D378A">
        <w:rPr>
          <w:rFonts w:ascii="Times New Roman" w:hAnsi="Times New Roman"/>
          <w:sz w:val="24"/>
          <w:szCs w:val="24"/>
        </w:rPr>
        <w:t>Secretaria Municipal de Agricultura, Meio Ambiente e Turismo</w:t>
      </w:r>
      <w:r w:rsidRPr="00F748A8">
        <w:rPr>
          <w:rFonts w:ascii="Times New Roman" w:hAnsi="Times New Roman"/>
          <w:color w:val="000000"/>
          <w:sz w:val="24"/>
          <w:szCs w:val="24"/>
        </w:rPr>
        <w:t xml:space="preserve">, após vistorias técnicas, em resposta a solicitação realizada por pessoa física ou jurídica de direito público ou privado, para o desenvolvimento de um determinado evento causador de alterações ambientais por um determinado espaço de tempo, de caráter eventual e temporário; </w:t>
      </w:r>
    </w:p>
    <w:p w:rsidR="00F748A8" w:rsidRPr="003D378A" w:rsidRDefault="00F748A8" w:rsidP="00D04994">
      <w:pPr>
        <w:ind w:firstLine="1418"/>
        <w:jc w:val="both"/>
        <w:rPr>
          <w:rFonts w:ascii="Times New Roman" w:hAnsi="Times New Roman"/>
          <w:color w:val="000000"/>
          <w:sz w:val="24"/>
          <w:szCs w:val="24"/>
        </w:rPr>
      </w:pPr>
      <w:r>
        <w:rPr>
          <w:rFonts w:ascii="Times New Roman" w:hAnsi="Times New Roman"/>
          <w:b/>
          <w:sz w:val="24"/>
          <w:szCs w:val="24"/>
        </w:rPr>
        <w:t xml:space="preserve">II - </w:t>
      </w:r>
      <w:r>
        <w:rPr>
          <w:rFonts w:ascii="Times New Roman" w:hAnsi="Times New Roman"/>
          <w:sz w:val="24"/>
          <w:szCs w:val="24"/>
        </w:rPr>
        <w:t>Licenciamento Ambiental Municipal</w:t>
      </w:r>
      <w:r w:rsidRPr="004A55BA">
        <w:rPr>
          <w:rFonts w:ascii="Times New Roman" w:hAnsi="Times New Roman"/>
          <w:sz w:val="24"/>
          <w:szCs w:val="24"/>
        </w:rPr>
        <w:t xml:space="preserve">: </w:t>
      </w:r>
      <w:r>
        <w:rPr>
          <w:rFonts w:ascii="Times New Roman" w:hAnsi="Times New Roman"/>
          <w:sz w:val="24"/>
          <w:szCs w:val="24"/>
        </w:rPr>
        <w:t>p</w:t>
      </w:r>
      <w:r w:rsidRPr="00F748A8">
        <w:rPr>
          <w:rFonts w:ascii="Times New Roman" w:hAnsi="Times New Roman"/>
          <w:color w:val="000000"/>
          <w:sz w:val="24"/>
          <w:szCs w:val="24"/>
        </w:rPr>
        <w:t>rocedi</w:t>
      </w:r>
      <w:r w:rsidR="003D378A">
        <w:rPr>
          <w:rFonts w:ascii="Times New Roman" w:hAnsi="Times New Roman"/>
          <w:color w:val="000000"/>
          <w:sz w:val="24"/>
          <w:szCs w:val="24"/>
        </w:rPr>
        <w:t xml:space="preserve">mento administrativo pelo qual a </w:t>
      </w:r>
      <w:r w:rsidR="003D378A">
        <w:rPr>
          <w:rFonts w:ascii="Times New Roman" w:hAnsi="Times New Roman"/>
          <w:sz w:val="24"/>
          <w:szCs w:val="24"/>
        </w:rPr>
        <w:t>Secretaria Municipal de Agricultura, Meio Ambiente e Turismo</w:t>
      </w:r>
      <w:r w:rsidR="003D378A">
        <w:rPr>
          <w:rFonts w:ascii="Times New Roman" w:hAnsi="Times New Roman"/>
          <w:color w:val="000000"/>
          <w:sz w:val="24"/>
          <w:szCs w:val="24"/>
        </w:rPr>
        <w:t>, motivada</w:t>
      </w:r>
      <w:r w:rsidRPr="00F748A8">
        <w:rPr>
          <w:rFonts w:ascii="Times New Roman" w:hAnsi="Times New Roman"/>
          <w:color w:val="000000"/>
          <w:sz w:val="24"/>
          <w:szCs w:val="24"/>
        </w:rPr>
        <w:t xml:space="preserve"> pelo empreendedor, licencia a localização, a instalação, ampliação e a operação, bem como a regularização de empreendimentos e atividades utilizadoras de recursos ambientais, consideradas efetiva</w:t>
      </w:r>
      <w:r w:rsidR="003D378A">
        <w:rPr>
          <w:rFonts w:ascii="Times New Roman" w:hAnsi="Times New Roman"/>
          <w:color w:val="000000"/>
          <w:sz w:val="24"/>
          <w:szCs w:val="24"/>
        </w:rPr>
        <w:t xml:space="preserve"> </w:t>
      </w:r>
      <w:r w:rsidRPr="00F748A8">
        <w:rPr>
          <w:rFonts w:ascii="Times New Roman" w:hAnsi="Times New Roman"/>
          <w:color w:val="000000"/>
          <w:sz w:val="24"/>
          <w:szCs w:val="24"/>
        </w:rPr>
        <w:t>ou potencialmente poluidoras, ou aquelas que sob qualquer forma possam causar degradação ambiental de baixo impacto e de âmbito local;</w:t>
      </w:r>
    </w:p>
    <w:p w:rsidR="00F748A8" w:rsidRPr="00F748A8" w:rsidRDefault="00F748A8" w:rsidP="00D04994">
      <w:pPr>
        <w:pStyle w:val="Legenda"/>
        <w:spacing w:line="276" w:lineRule="auto"/>
        <w:ind w:firstLine="1418"/>
        <w:jc w:val="both"/>
        <w:rPr>
          <w:rFonts w:ascii="Times New Roman" w:hAnsi="Times New Roman"/>
          <w:b w:val="0"/>
          <w:color w:val="000000"/>
          <w:sz w:val="24"/>
          <w:szCs w:val="24"/>
        </w:rPr>
      </w:pPr>
      <w:r w:rsidRPr="003D378A">
        <w:rPr>
          <w:rFonts w:ascii="Times New Roman" w:hAnsi="Times New Roman"/>
          <w:color w:val="auto"/>
          <w:sz w:val="24"/>
          <w:szCs w:val="24"/>
        </w:rPr>
        <w:t xml:space="preserve">III </w:t>
      </w:r>
      <w:r w:rsidRPr="004A55BA">
        <w:rPr>
          <w:rFonts w:ascii="Times New Roman" w:hAnsi="Times New Roman"/>
          <w:b w:val="0"/>
          <w:color w:val="auto"/>
          <w:sz w:val="24"/>
          <w:szCs w:val="24"/>
        </w:rPr>
        <w:t xml:space="preserve">- </w:t>
      </w:r>
      <w:r w:rsidRPr="00435995">
        <w:rPr>
          <w:rFonts w:ascii="Times New Roman" w:hAnsi="Times New Roman"/>
          <w:b w:val="0"/>
          <w:color w:val="auto"/>
          <w:sz w:val="24"/>
          <w:szCs w:val="24"/>
        </w:rPr>
        <w:t xml:space="preserve">Licença Ambiental Municipal: </w:t>
      </w:r>
      <w:r w:rsidRPr="00F748A8">
        <w:rPr>
          <w:rFonts w:ascii="Times New Roman" w:hAnsi="Times New Roman"/>
          <w:b w:val="0"/>
          <w:color w:val="000000"/>
          <w:sz w:val="24"/>
          <w:szCs w:val="24"/>
        </w:rPr>
        <w:t>ato ad</w:t>
      </w:r>
      <w:r w:rsidR="003D378A">
        <w:rPr>
          <w:rFonts w:ascii="Times New Roman" w:hAnsi="Times New Roman"/>
          <w:b w:val="0"/>
          <w:color w:val="000000"/>
          <w:sz w:val="24"/>
          <w:szCs w:val="24"/>
        </w:rPr>
        <w:t xml:space="preserve">ministrativo, através do qual a </w:t>
      </w:r>
      <w:r w:rsidR="003D378A" w:rsidRPr="003D378A">
        <w:rPr>
          <w:rFonts w:ascii="Times New Roman" w:hAnsi="Times New Roman"/>
          <w:b w:val="0"/>
          <w:color w:val="000000"/>
          <w:sz w:val="24"/>
          <w:szCs w:val="24"/>
        </w:rPr>
        <w:t xml:space="preserve">Secretaria Municipal de Agricultura, Meio Ambiente e Turismo </w:t>
      </w:r>
      <w:r w:rsidRPr="00F748A8">
        <w:rPr>
          <w:rFonts w:ascii="Times New Roman" w:hAnsi="Times New Roman"/>
          <w:b w:val="0"/>
          <w:color w:val="000000"/>
          <w:sz w:val="24"/>
          <w:szCs w:val="24"/>
        </w:rPr>
        <w:t>estabelece as condições, restrições e medidas de controle que devem ser seguidas pelo empreendedor, pessoa física ou jurídica, para localizar, instalar, ampliar, operar ou regularizar empreendimentos e atividades utilizadoras de recursos ambientais, consideradas efetiva ou potencialmente poluidoras, ou aquelas que sob qualquer forma possam causar degradação ambiental de baixo impacto e de âmbito local;</w:t>
      </w:r>
    </w:p>
    <w:p w:rsidR="00F748A8" w:rsidRDefault="00F748A8" w:rsidP="00D04994">
      <w:pPr>
        <w:ind w:firstLine="1418"/>
        <w:jc w:val="both"/>
        <w:rPr>
          <w:rFonts w:ascii="Times New Roman" w:hAnsi="Times New Roman"/>
          <w:sz w:val="24"/>
          <w:szCs w:val="24"/>
        </w:rPr>
      </w:pPr>
      <w:r w:rsidRPr="00FF3934">
        <w:rPr>
          <w:rFonts w:ascii="Times New Roman" w:hAnsi="Times New Roman"/>
          <w:b/>
          <w:sz w:val="24"/>
          <w:szCs w:val="24"/>
        </w:rPr>
        <w:t xml:space="preserve">IV </w:t>
      </w:r>
      <w:r>
        <w:rPr>
          <w:rFonts w:ascii="Times New Roman" w:hAnsi="Times New Roman"/>
          <w:b/>
          <w:sz w:val="24"/>
          <w:szCs w:val="24"/>
        </w:rPr>
        <w:t>-</w:t>
      </w:r>
      <w:r>
        <w:rPr>
          <w:rFonts w:ascii="Times New Roman" w:hAnsi="Times New Roman"/>
          <w:sz w:val="24"/>
          <w:szCs w:val="24"/>
        </w:rPr>
        <w:t xml:space="preserve"> </w:t>
      </w:r>
      <w:r w:rsidRPr="00134CF3">
        <w:rPr>
          <w:rFonts w:ascii="Times New Roman" w:hAnsi="Times New Roman"/>
          <w:sz w:val="24"/>
          <w:szCs w:val="24"/>
        </w:rPr>
        <w:t xml:space="preserve">Licença Municipal </w:t>
      </w:r>
      <w:r>
        <w:rPr>
          <w:rFonts w:ascii="Times New Roman" w:hAnsi="Times New Roman"/>
          <w:sz w:val="24"/>
          <w:szCs w:val="24"/>
        </w:rPr>
        <w:t>de Localização</w:t>
      </w:r>
      <w:r w:rsidRPr="00134CF3">
        <w:rPr>
          <w:rFonts w:ascii="Times New Roman" w:hAnsi="Times New Roman"/>
          <w:sz w:val="24"/>
          <w:szCs w:val="24"/>
        </w:rPr>
        <w:t xml:space="preserve">: </w:t>
      </w:r>
      <w:r w:rsidRPr="00F748A8">
        <w:rPr>
          <w:rFonts w:ascii="Times New Roman" w:hAnsi="Times New Roman"/>
          <w:color w:val="000000"/>
          <w:sz w:val="24"/>
          <w:szCs w:val="24"/>
        </w:rPr>
        <w:t xml:space="preserve">concedida na fase de planejamento do empreendimento, na qual </w:t>
      </w:r>
      <w:r w:rsidR="003D378A">
        <w:rPr>
          <w:rFonts w:ascii="Times New Roman" w:hAnsi="Times New Roman"/>
          <w:color w:val="000000"/>
          <w:sz w:val="24"/>
          <w:szCs w:val="24"/>
        </w:rPr>
        <w:t xml:space="preserve">a </w:t>
      </w:r>
      <w:r w:rsidR="003D378A">
        <w:rPr>
          <w:rFonts w:ascii="Times New Roman" w:hAnsi="Times New Roman"/>
          <w:sz w:val="24"/>
          <w:szCs w:val="24"/>
        </w:rPr>
        <w:t>Secretaria Municipal de Agricultura, Meio Ambiente e Turismo</w:t>
      </w:r>
      <w:r w:rsidR="003D378A" w:rsidRPr="00F748A8">
        <w:rPr>
          <w:rFonts w:ascii="Times New Roman" w:hAnsi="Times New Roman"/>
          <w:color w:val="000000"/>
          <w:sz w:val="24"/>
          <w:szCs w:val="24"/>
        </w:rPr>
        <w:t xml:space="preserve"> </w:t>
      </w:r>
      <w:r w:rsidRPr="00F748A8">
        <w:rPr>
          <w:rFonts w:ascii="Times New Roman" w:hAnsi="Times New Roman"/>
          <w:color w:val="000000"/>
          <w:sz w:val="24"/>
          <w:szCs w:val="24"/>
        </w:rPr>
        <w:t>aprova a sua localização e concepção, atesta a viabilidade ambiental, e estabelece os requisitos básicos e as condicionantes a serem atendidos nas fases de implantação do empreendimento;</w:t>
      </w:r>
    </w:p>
    <w:p w:rsidR="00F748A8" w:rsidRPr="00CF7E3D" w:rsidRDefault="00F748A8" w:rsidP="00D04994">
      <w:pPr>
        <w:ind w:firstLine="1418"/>
        <w:jc w:val="both"/>
        <w:rPr>
          <w:rFonts w:ascii="Times New Roman" w:hAnsi="Times New Roman"/>
          <w:sz w:val="24"/>
          <w:szCs w:val="24"/>
        </w:rPr>
      </w:pPr>
      <w:r w:rsidRPr="00B44CD0">
        <w:rPr>
          <w:rFonts w:ascii="Times New Roman" w:hAnsi="Times New Roman"/>
          <w:b/>
          <w:sz w:val="24"/>
          <w:szCs w:val="24"/>
        </w:rPr>
        <w:t xml:space="preserve">V </w:t>
      </w:r>
      <w:r>
        <w:rPr>
          <w:rFonts w:ascii="Times New Roman" w:hAnsi="Times New Roman"/>
          <w:b/>
          <w:sz w:val="24"/>
          <w:szCs w:val="24"/>
        </w:rPr>
        <w:t>-</w:t>
      </w:r>
      <w:r>
        <w:rPr>
          <w:rFonts w:ascii="Times New Roman" w:hAnsi="Times New Roman"/>
          <w:sz w:val="24"/>
          <w:szCs w:val="24"/>
        </w:rPr>
        <w:t xml:space="preserve"> </w:t>
      </w:r>
      <w:r w:rsidRPr="00CF7E3D">
        <w:rPr>
          <w:rFonts w:ascii="Times New Roman" w:hAnsi="Times New Roman"/>
          <w:sz w:val="24"/>
          <w:szCs w:val="24"/>
        </w:rPr>
        <w:t xml:space="preserve">Licença Municipal de Instalação: </w:t>
      </w:r>
      <w:r w:rsidRPr="00F748A8">
        <w:rPr>
          <w:rFonts w:ascii="Times New Roman" w:hAnsi="Times New Roman"/>
          <w:color w:val="000000"/>
          <w:sz w:val="24"/>
          <w:szCs w:val="24"/>
        </w:rPr>
        <w:t>autoriza a instalação do empreendimento de acordo com as especificações constantes nos planos, programas e projetos aprovados pel</w:t>
      </w:r>
      <w:r w:rsidR="003D378A">
        <w:rPr>
          <w:rFonts w:ascii="Times New Roman" w:hAnsi="Times New Roman"/>
          <w:color w:val="000000"/>
          <w:sz w:val="24"/>
          <w:szCs w:val="24"/>
        </w:rPr>
        <w:t>a</w:t>
      </w:r>
      <w:r w:rsidRPr="00F748A8">
        <w:rPr>
          <w:rFonts w:ascii="Times New Roman" w:hAnsi="Times New Roman"/>
          <w:color w:val="000000"/>
          <w:sz w:val="24"/>
          <w:szCs w:val="24"/>
        </w:rPr>
        <w:t xml:space="preserve"> </w:t>
      </w:r>
      <w:r w:rsidR="003D378A">
        <w:rPr>
          <w:rFonts w:ascii="Times New Roman" w:hAnsi="Times New Roman"/>
          <w:sz w:val="24"/>
          <w:szCs w:val="24"/>
        </w:rPr>
        <w:t>Secretaria Municipal de Agricultura, Meio Ambiente e Turismo,</w:t>
      </w:r>
      <w:r w:rsidR="003D378A" w:rsidRPr="00F748A8">
        <w:rPr>
          <w:rFonts w:ascii="Times New Roman" w:hAnsi="Times New Roman"/>
          <w:color w:val="000000"/>
          <w:sz w:val="24"/>
          <w:szCs w:val="24"/>
        </w:rPr>
        <w:t xml:space="preserve"> </w:t>
      </w:r>
      <w:r w:rsidRPr="00F748A8">
        <w:rPr>
          <w:rFonts w:ascii="Times New Roman" w:hAnsi="Times New Roman"/>
          <w:color w:val="000000"/>
          <w:sz w:val="24"/>
          <w:szCs w:val="24"/>
        </w:rPr>
        <w:t>incluindo as medidas de controle ambiental e demais condicionantes, constituindo motivo determinante;</w:t>
      </w:r>
    </w:p>
    <w:p w:rsidR="00F748A8" w:rsidRPr="00BF74A2"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 - </w:t>
      </w:r>
      <w:r w:rsidRPr="00BF74A2">
        <w:rPr>
          <w:rFonts w:ascii="Times New Roman" w:hAnsi="Times New Roman"/>
          <w:sz w:val="24"/>
          <w:szCs w:val="24"/>
        </w:rPr>
        <w:t xml:space="preserve">Licença Municipal de Operação: </w:t>
      </w:r>
      <w:r w:rsidRPr="00F748A8">
        <w:rPr>
          <w:rFonts w:ascii="Times New Roman" w:hAnsi="Times New Roman"/>
          <w:color w:val="000000"/>
          <w:sz w:val="24"/>
          <w:szCs w:val="24"/>
        </w:rPr>
        <w:t>permite a operação do empreendimento, após a verificação do cumprimento efetivo das condicionantes e determinantes das etapas anteriores, acompanhado das medidas de controle ambiental e das condicionantes determinadas para a operação;</w:t>
      </w:r>
    </w:p>
    <w:p w:rsidR="003D378A" w:rsidRDefault="00F748A8" w:rsidP="00D04994">
      <w:pPr>
        <w:ind w:firstLine="1418"/>
        <w:jc w:val="both"/>
        <w:rPr>
          <w:rFonts w:ascii="Times New Roman" w:hAnsi="Times New Roman"/>
          <w:sz w:val="24"/>
          <w:szCs w:val="24"/>
        </w:rPr>
      </w:pPr>
      <w:r>
        <w:rPr>
          <w:rFonts w:ascii="Times New Roman" w:hAnsi="Times New Roman"/>
          <w:b/>
          <w:sz w:val="24"/>
          <w:szCs w:val="24"/>
        </w:rPr>
        <w:lastRenderedPageBreak/>
        <w:t>V</w:t>
      </w:r>
      <w:r w:rsidRPr="0017708F">
        <w:rPr>
          <w:rFonts w:ascii="Times New Roman" w:hAnsi="Times New Roman"/>
          <w:b/>
          <w:sz w:val="24"/>
          <w:szCs w:val="24"/>
        </w:rPr>
        <w:t>I</w:t>
      </w:r>
      <w:r>
        <w:rPr>
          <w:rFonts w:ascii="Times New Roman" w:hAnsi="Times New Roman"/>
          <w:b/>
          <w:sz w:val="24"/>
          <w:szCs w:val="24"/>
        </w:rPr>
        <w:t>I</w:t>
      </w:r>
      <w:r w:rsidRPr="0017708F">
        <w:rPr>
          <w:rFonts w:ascii="Times New Roman" w:hAnsi="Times New Roman"/>
          <w:b/>
          <w:sz w:val="24"/>
          <w:szCs w:val="24"/>
        </w:rPr>
        <w:t xml:space="preserve"> -</w:t>
      </w:r>
      <w:r>
        <w:rPr>
          <w:rFonts w:ascii="Times New Roman" w:hAnsi="Times New Roman"/>
          <w:sz w:val="24"/>
          <w:szCs w:val="24"/>
        </w:rPr>
        <w:t xml:space="preserve"> Licença Municipal de Regularização: autoriza, após solicitação do empreendedor, e vistorias e verificações técnicas obrigatórias, a operação de atividades comprovadamente instaladas e em funcionamento em data anterior à publicação desta Lei.</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V</w:t>
      </w:r>
      <w:r w:rsidRPr="0017708F">
        <w:rPr>
          <w:rFonts w:ascii="Times New Roman" w:hAnsi="Times New Roman"/>
          <w:b/>
          <w:sz w:val="24"/>
          <w:szCs w:val="24"/>
        </w:rPr>
        <w:t>I</w:t>
      </w:r>
      <w:r>
        <w:rPr>
          <w:rFonts w:ascii="Times New Roman" w:hAnsi="Times New Roman"/>
          <w:b/>
          <w:sz w:val="24"/>
          <w:szCs w:val="24"/>
        </w:rPr>
        <w:t>II</w:t>
      </w:r>
      <w:r w:rsidRPr="0017708F">
        <w:rPr>
          <w:rFonts w:ascii="Times New Roman" w:hAnsi="Times New Roman"/>
          <w:b/>
          <w:sz w:val="24"/>
          <w:szCs w:val="24"/>
        </w:rPr>
        <w:t xml:space="preserve"> -</w:t>
      </w:r>
      <w:r>
        <w:rPr>
          <w:rFonts w:ascii="Times New Roman" w:hAnsi="Times New Roman"/>
          <w:sz w:val="24"/>
          <w:szCs w:val="24"/>
        </w:rPr>
        <w:t xml:space="preserve"> Licença Ambiental</w:t>
      </w:r>
      <w:r w:rsidRPr="00FF3934">
        <w:rPr>
          <w:rFonts w:ascii="Times New Roman" w:hAnsi="Times New Roman"/>
          <w:sz w:val="24"/>
          <w:szCs w:val="24"/>
        </w:rPr>
        <w:t xml:space="preserve"> </w:t>
      </w:r>
      <w:r>
        <w:rPr>
          <w:rFonts w:ascii="Times New Roman" w:hAnsi="Times New Roman"/>
          <w:sz w:val="24"/>
          <w:szCs w:val="24"/>
        </w:rPr>
        <w:t xml:space="preserve">Simplificada: aprova a localização e a implantação de empreendimentos, atividades ou obras de pequeno porte e de baixo potencial poluidor/degradador, estabelecendo os requisitos básicos e as condicionantes a serem atendidas. </w:t>
      </w:r>
    </w:p>
    <w:p w:rsidR="00F748A8" w:rsidRDefault="00F748A8" w:rsidP="00D04994">
      <w:pPr>
        <w:ind w:firstLine="1418"/>
        <w:jc w:val="both"/>
        <w:rPr>
          <w:rFonts w:ascii="Times New Roman" w:hAnsi="Times New Roman"/>
          <w:sz w:val="24"/>
          <w:szCs w:val="24"/>
        </w:rPr>
      </w:pPr>
      <w:r w:rsidRPr="0017708F">
        <w:rPr>
          <w:rFonts w:ascii="Times New Roman" w:hAnsi="Times New Roman"/>
          <w:b/>
          <w:sz w:val="24"/>
          <w:szCs w:val="24"/>
        </w:rPr>
        <w:t>I</w:t>
      </w:r>
      <w:r>
        <w:rPr>
          <w:rFonts w:ascii="Times New Roman" w:hAnsi="Times New Roman"/>
          <w:b/>
          <w:sz w:val="24"/>
          <w:szCs w:val="24"/>
        </w:rPr>
        <w:t>X</w:t>
      </w:r>
      <w:r w:rsidRPr="0017708F">
        <w:rPr>
          <w:rFonts w:ascii="Times New Roman" w:hAnsi="Times New Roman"/>
          <w:b/>
          <w:sz w:val="24"/>
          <w:szCs w:val="24"/>
        </w:rPr>
        <w:t xml:space="preserve"> -</w:t>
      </w:r>
      <w:r>
        <w:rPr>
          <w:rFonts w:ascii="Times New Roman" w:hAnsi="Times New Roman"/>
          <w:sz w:val="24"/>
          <w:szCs w:val="24"/>
        </w:rPr>
        <w:t xml:space="preserve"> Viabilidade Ambiental: atesta a conformidade do empreendimento quanto ao local em que se pretende instalar determinada atividade;</w:t>
      </w:r>
    </w:p>
    <w:p w:rsidR="00F748A8" w:rsidRDefault="00F748A8" w:rsidP="00D04994">
      <w:pPr>
        <w:autoSpaceDE w:val="0"/>
        <w:autoSpaceDN w:val="0"/>
        <w:adjustRightInd w:val="0"/>
        <w:spacing w:after="0"/>
        <w:ind w:firstLine="1418"/>
        <w:jc w:val="both"/>
        <w:rPr>
          <w:rFonts w:ascii="Times New Roman" w:hAnsi="Times New Roman"/>
          <w:sz w:val="24"/>
          <w:szCs w:val="24"/>
        </w:rPr>
      </w:pPr>
      <w:r>
        <w:rPr>
          <w:rFonts w:ascii="Times New Roman" w:hAnsi="Times New Roman"/>
          <w:b/>
          <w:sz w:val="24"/>
          <w:szCs w:val="24"/>
        </w:rPr>
        <w:t>X</w:t>
      </w:r>
      <w:r w:rsidRPr="0017708F">
        <w:rPr>
          <w:rFonts w:ascii="Times New Roman" w:hAnsi="Times New Roman"/>
          <w:b/>
          <w:sz w:val="24"/>
          <w:szCs w:val="24"/>
        </w:rPr>
        <w:t xml:space="preserve"> -</w:t>
      </w:r>
      <w:r>
        <w:rPr>
          <w:rFonts w:ascii="Times New Roman" w:hAnsi="Times New Roman"/>
          <w:sz w:val="24"/>
          <w:szCs w:val="24"/>
        </w:rPr>
        <w:t xml:space="preserve"> Estudos Ambientais:</w:t>
      </w:r>
      <w:r w:rsidRPr="00CC2702">
        <w:rPr>
          <w:rFonts w:ascii="Times New Roman" w:hAnsi="Times New Roman"/>
          <w:sz w:val="24"/>
          <w:szCs w:val="24"/>
        </w:rPr>
        <w:t xml:space="preserve"> </w:t>
      </w:r>
      <w:r>
        <w:rPr>
          <w:rFonts w:ascii="Times New Roman" w:hAnsi="Times New Roman"/>
          <w:sz w:val="24"/>
          <w:szCs w:val="24"/>
        </w:rPr>
        <w:t>conjunto de estudos relativos aos aspectos ambientais quanto à localização, instalação, ampliação, operação e funcionamento de estabelecimentos, empreendimentos</w:t>
      </w:r>
      <w:r w:rsidR="003D378A">
        <w:rPr>
          <w:rFonts w:ascii="Times New Roman" w:hAnsi="Times New Roman"/>
          <w:sz w:val="24"/>
          <w:szCs w:val="24"/>
        </w:rPr>
        <w:t xml:space="preserve"> ou atividades, apresentados a Secretaria Municipal de Agricultura, Meio Ambiente e Turismo </w:t>
      </w:r>
      <w:r>
        <w:rPr>
          <w:rFonts w:ascii="Times New Roman" w:hAnsi="Times New Roman"/>
          <w:sz w:val="24"/>
          <w:szCs w:val="24"/>
        </w:rPr>
        <w:t>como subsídio para a análise da autorização ou licença requerida, dentro os quais lista-se:</w:t>
      </w:r>
    </w:p>
    <w:p w:rsidR="00F748A8" w:rsidRDefault="00F748A8" w:rsidP="00D04994">
      <w:pPr>
        <w:autoSpaceDE w:val="0"/>
        <w:autoSpaceDN w:val="0"/>
        <w:adjustRightInd w:val="0"/>
        <w:ind w:firstLine="1418"/>
        <w:jc w:val="both"/>
        <w:rPr>
          <w:rFonts w:ascii="Times New Roman" w:hAnsi="Times New Roman"/>
          <w:sz w:val="24"/>
          <w:szCs w:val="24"/>
        </w:rPr>
      </w:pPr>
      <w:r w:rsidRPr="0017708F">
        <w:rPr>
          <w:rFonts w:ascii="Times New Roman" w:hAnsi="Times New Roman"/>
          <w:b/>
          <w:sz w:val="24"/>
          <w:szCs w:val="24"/>
        </w:rPr>
        <w:t>a)</w:t>
      </w:r>
      <w:r>
        <w:rPr>
          <w:rFonts w:ascii="Times New Roman" w:hAnsi="Times New Roman"/>
          <w:sz w:val="24"/>
          <w:szCs w:val="24"/>
        </w:rPr>
        <w:t xml:space="preserve"> Estudo de Impacto Ambiental (EIA) e Relatório de Impacto Ambiental (RIMA);</w:t>
      </w:r>
    </w:p>
    <w:p w:rsidR="00F748A8" w:rsidRDefault="00F748A8" w:rsidP="00D04994">
      <w:pPr>
        <w:autoSpaceDE w:val="0"/>
        <w:autoSpaceDN w:val="0"/>
        <w:adjustRightInd w:val="0"/>
        <w:ind w:firstLine="1418"/>
        <w:jc w:val="both"/>
        <w:rPr>
          <w:rFonts w:ascii="Times New Roman" w:hAnsi="Times New Roman"/>
          <w:sz w:val="24"/>
          <w:szCs w:val="24"/>
        </w:rPr>
      </w:pPr>
      <w:r w:rsidRPr="005778AE">
        <w:rPr>
          <w:rFonts w:ascii="Times New Roman" w:hAnsi="Times New Roman"/>
          <w:b/>
          <w:sz w:val="24"/>
          <w:szCs w:val="24"/>
        </w:rPr>
        <w:t>b)</w:t>
      </w:r>
      <w:r>
        <w:rPr>
          <w:rFonts w:ascii="Times New Roman" w:hAnsi="Times New Roman"/>
          <w:sz w:val="24"/>
          <w:szCs w:val="24"/>
        </w:rPr>
        <w:t xml:space="preserve"> Plano de Controle Ambiental (PCA); </w:t>
      </w:r>
    </w:p>
    <w:p w:rsidR="00F748A8" w:rsidRDefault="00F748A8" w:rsidP="00D04994">
      <w:pPr>
        <w:autoSpaceDE w:val="0"/>
        <w:autoSpaceDN w:val="0"/>
        <w:adjustRightInd w:val="0"/>
        <w:ind w:firstLine="1418"/>
        <w:jc w:val="both"/>
        <w:rPr>
          <w:rFonts w:ascii="Times New Roman" w:hAnsi="Times New Roman"/>
          <w:sz w:val="24"/>
          <w:szCs w:val="24"/>
        </w:rPr>
      </w:pPr>
      <w:r w:rsidRPr="005778AE">
        <w:rPr>
          <w:rFonts w:ascii="Times New Roman" w:hAnsi="Times New Roman"/>
          <w:b/>
          <w:sz w:val="24"/>
          <w:szCs w:val="24"/>
        </w:rPr>
        <w:t>c)</w:t>
      </w:r>
      <w:r>
        <w:rPr>
          <w:rFonts w:ascii="Times New Roman" w:hAnsi="Times New Roman"/>
          <w:sz w:val="24"/>
          <w:szCs w:val="24"/>
        </w:rPr>
        <w:t xml:space="preserve"> Plano de Recuperação de Áreas Degradadas (PRAD);</w:t>
      </w:r>
    </w:p>
    <w:p w:rsidR="00F748A8" w:rsidRDefault="00F748A8" w:rsidP="00D04994">
      <w:pPr>
        <w:autoSpaceDE w:val="0"/>
        <w:autoSpaceDN w:val="0"/>
        <w:adjustRightInd w:val="0"/>
        <w:ind w:firstLine="1418"/>
        <w:jc w:val="both"/>
        <w:rPr>
          <w:rFonts w:ascii="Times New Roman" w:hAnsi="Times New Roman"/>
          <w:sz w:val="24"/>
          <w:szCs w:val="24"/>
        </w:rPr>
      </w:pPr>
      <w:r>
        <w:rPr>
          <w:rFonts w:ascii="Times New Roman" w:hAnsi="Times New Roman"/>
          <w:b/>
          <w:sz w:val="24"/>
          <w:szCs w:val="24"/>
        </w:rPr>
        <w:t>d</w:t>
      </w:r>
      <w:r w:rsidRPr="005778AE">
        <w:rPr>
          <w:rFonts w:ascii="Times New Roman" w:hAnsi="Times New Roman"/>
          <w:b/>
          <w:sz w:val="24"/>
          <w:szCs w:val="24"/>
        </w:rPr>
        <w:t>)</w:t>
      </w:r>
      <w:r>
        <w:rPr>
          <w:rFonts w:ascii="Times New Roman" w:hAnsi="Times New Roman"/>
          <w:sz w:val="24"/>
          <w:szCs w:val="24"/>
        </w:rPr>
        <w:t xml:space="preserve"> Relatório Ambiental Simplificado (RAS) apresentado junto ao pedido da Licença Ambiental Simplificada;</w:t>
      </w:r>
    </w:p>
    <w:p w:rsidR="00F748A8" w:rsidRDefault="00F748A8" w:rsidP="00D04994">
      <w:pPr>
        <w:autoSpaceDE w:val="0"/>
        <w:autoSpaceDN w:val="0"/>
        <w:adjustRightInd w:val="0"/>
        <w:ind w:firstLine="1418"/>
        <w:jc w:val="both"/>
        <w:rPr>
          <w:rFonts w:ascii="Times New Roman" w:hAnsi="Times New Roman"/>
          <w:sz w:val="24"/>
          <w:szCs w:val="24"/>
        </w:rPr>
      </w:pPr>
      <w:r w:rsidRPr="00CA5304">
        <w:rPr>
          <w:rFonts w:ascii="Times New Roman" w:hAnsi="Times New Roman"/>
          <w:b/>
          <w:sz w:val="24"/>
          <w:szCs w:val="24"/>
        </w:rPr>
        <w:t>e)</w:t>
      </w:r>
      <w:r>
        <w:rPr>
          <w:rFonts w:ascii="Times New Roman" w:hAnsi="Times New Roman"/>
          <w:sz w:val="24"/>
          <w:szCs w:val="24"/>
        </w:rPr>
        <w:t xml:space="preserve"> Relatório de Monitoramento Ambiental (RMA), apresentado por atividade devidamente licenciada</w:t>
      </w:r>
      <w:r w:rsidR="003D378A">
        <w:rPr>
          <w:rFonts w:ascii="Times New Roman" w:hAnsi="Times New Roman"/>
          <w:sz w:val="24"/>
          <w:szCs w:val="24"/>
        </w:rPr>
        <w:t xml:space="preserve"> a Secretaria Municipal de Agricultura, Meio Ambiente e Turismo</w:t>
      </w:r>
      <w:r>
        <w:rPr>
          <w:rFonts w:ascii="Times New Roman" w:hAnsi="Times New Roman"/>
          <w:sz w:val="24"/>
          <w:szCs w:val="24"/>
        </w:rPr>
        <w:t>;</w:t>
      </w:r>
    </w:p>
    <w:p w:rsidR="00F748A8" w:rsidRDefault="00F748A8" w:rsidP="00D04994">
      <w:pPr>
        <w:autoSpaceDE w:val="0"/>
        <w:autoSpaceDN w:val="0"/>
        <w:adjustRightInd w:val="0"/>
        <w:ind w:firstLine="1418"/>
        <w:jc w:val="both"/>
        <w:rPr>
          <w:rFonts w:ascii="Times New Roman" w:hAnsi="Times New Roman"/>
          <w:sz w:val="24"/>
          <w:szCs w:val="24"/>
        </w:rPr>
      </w:pPr>
      <w:r w:rsidRPr="00CA5304">
        <w:rPr>
          <w:rFonts w:ascii="Times New Roman" w:hAnsi="Times New Roman"/>
          <w:b/>
          <w:sz w:val="24"/>
          <w:szCs w:val="24"/>
        </w:rPr>
        <w:t>f)</w:t>
      </w:r>
      <w:r>
        <w:rPr>
          <w:rFonts w:ascii="Times New Roman" w:hAnsi="Times New Roman"/>
          <w:sz w:val="24"/>
          <w:szCs w:val="24"/>
        </w:rPr>
        <w:t xml:space="preserve"> Estudo de Risco (ER);</w:t>
      </w:r>
    </w:p>
    <w:p w:rsidR="00F748A8" w:rsidRDefault="00F748A8" w:rsidP="00D04994">
      <w:pPr>
        <w:autoSpaceDE w:val="0"/>
        <w:autoSpaceDN w:val="0"/>
        <w:adjustRightInd w:val="0"/>
        <w:ind w:firstLine="1418"/>
        <w:jc w:val="both"/>
        <w:rPr>
          <w:rFonts w:ascii="Times New Roman" w:hAnsi="Times New Roman"/>
          <w:sz w:val="24"/>
          <w:szCs w:val="24"/>
        </w:rPr>
      </w:pPr>
      <w:r>
        <w:rPr>
          <w:rFonts w:ascii="Times New Roman" w:hAnsi="Times New Roman"/>
          <w:b/>
          <w:sz w:val="24"/>
          <w:szCs w:val="24"/>
        </w:rPr>
        <w:t>g</w:t>
      </w:r>
      <w:r w:rsidRPr="00CA5304">
        <w:rPr>
          <w:rFonts w:ascii="Times New Roman" w:hAnsi="Times New Roman"/>
          <w:b/>
          <w:sz w:val="24"/>
          <w:szCs w:val="24"/>
        </w:rPr>
        <w:t>)</w:t>
      </w:r>
      <w:r>
        <w:rPr>
          <w:rFonts w:ascii="Times New Roman" w:hAnsi="Times New Roman"/>
          <w:sz w:val="24"/>
          <w:szCs w:val="24"/>
        </w:rPr>
        <w:t xml:space="preserve"> Estudo de Passivo Ambiental (EPA);</w:t>
      </w:r>
    </w:p>
    <w:p w:rsidR="00F748A8" w:rsidRDefault="00F748A8" w:rsidP="00D04994">
      <w:pPr>
        <w:autoSpaceDE w:val="0"/>
        <w:autoSpaceDN w:val="0"/>
        <w:adjustRightInd w:val="0"/>
        <w:ind w:firstLine="1418"/>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Estudo de Impacto de Vizinhança (EIV) e Relatório de Impacto de Vizinhança (RIVI);</w:t>
      </w:r>
    </w:p>
    <w:p w:rsidR="00F748A8" w:rsidRDefault="00F748A8" w:rsidP="00D04994">
      <w:pPr>
        <w:autoSpaceDE w:val="0"/>
        <w:autoSpaceDN w:val="0"/>
        <w:adjustRightInd w:val="0"/>
        <w:ind w:firstLine="1418"/>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Plano de Gerenciamento de Resíduos Sólidos (PGRS);</w:t>
      </w:r>
    </w:p>
    <w:p w:rsidR="00F748A8" w:rsidRDefault="00F748A8" w:rsidP="00D04994">
      <w:pPr>
        <w:ind w:firstLine="1418"/>
        <w:jc w:val="both"/>
      </w:pPr>
      <w:r>
        <w:rPr>
          <w:rFonts w:ascii="Times New Roman" w:hAnsi="Times New Roman"/>
          <w:b/>
          <w:sz w:val="24"/>
          <w:szCs w:val="24"/>
        </w:rPr>
        <w:t>j</w:t>
      </w:r>
      <w:r>
        <w:rPr>
          <w:rFonts w:ascii="Times New Roman" w:hAnsi="Times New Roman"/>
          <w:sz w:val="24"/>
          <w:szCs w:val="24"/>
        </w:rPr>
        <w:t>) Memorial de Descritivo do Empreendimento (MDE).</w:t>
      </w:r>
    </w:p>
    <w:p w:rsidR="003D378A" w:rsidRDefault="003D378A" w:rsidP="00D04994">
      <w:pPr>
        <w:jc w:val="both"/>
      </w:pPr>
    </w:p>
    <w:p w:rsidR="00F748A8" w:rsidRPr="005B2108" w:rsidRDefault="00F748A8" w:rsidP="00D04994">
      <w:pPr>
        <w:ind w:firstLine="1416"/>
        <w:jc w:val="both"/>
        <w:rPr>
          <w:rFonts w:ascii="Times New Roman" w:hAnsi="Times New Roman"/>
          <w:color w:val="FF0000"/>
          <w:sz w:val="24"/>
          <w:szCs w:val="24"/>
        </w:rPr>
      </w:pPr>
      <w:r>
        <w:rPr>
          <w:rFonts w:ascii="Times New Roman" w:hAnsi="Times New Roman"/>
          <w:b/>
          <w:sz w:val="24"/>
          <w:szCs w:val="24"/>
        </w:rPr>
        <w:t>X</w:t>
      </w:r>
      <w:r w:rsidRPr="0017708F">
        <w:rPr>
          <w:rFonts w:ascii="Times New Roman" w:hAnsi="Times New Roman"/>
          <w:b/>
          <w:sz w:val="24"/>
          <w:szCs w:val="24"/>
        </w:rPr>
        <w:t>I -</w:t>
      </w:r>
      <w:r>
        <w:rPr>
          <w:rFonts w:ascii="Times New Roman" w:hAnsi="Times New Roman"/>
          <w:sz w:val="24"/>
          <w:szCs w:val="24"/>
        </w:rPr>
        <w:t xml:space="preserve"> Baixo Impacto Ambiental</w:t>
      </w:r>
      <w:r w:rsidRPr="003D378A">
        <w:rPr>
          <w:rFonts w:ascii="Times New Roman" w:hAnsi="Times New Roman"/>
          <w:sz w:val="24"/>
          <w:szCs w:val="24"/>
        </w:rPr>
        <w:t>:</w:t>
      </w:r>
      <w:r w:rsidRPr="005B2108">
        <w:rPr>
          <w:rFonts w:ascii="Times New Roman" w:hAnsi="Times New Roman"/>
          <w:color w:val="FF0000"/>
          <w:sz w:val="24"/>
          <w:szCs w:val="24"/>
        </w:rPr>
        <w:t xml:space="preserve"> </w:t>
      </w:r>
      <w:r w:rsidRPr="00A448DB">
        <w:rPr>
          <w:rFonts w:ascii="Times New Roman" w:hAnsi="Times New Roman"/>
          <w:sz w:val="24"/>
          <w:szCs w:val="24"/>
        </w:rPr>
        <w:t xml:space="preserve">execução de atividades ou empreendimentos </w:t>
      </w:r>
      <w:r>
        <w:rPr>
          <w:rFonts w:ascii="Times New Roman" w:hAnsi="Times New Roman"/>
          <w:sz w:val="24"/>
          <w:szCs w:val="24"/>
        </w:rPr>
        <w:t>em que, dadas a</w:t>
      </w:r>
      <w:r w:rsidRPr="00A448DB">
        <w:rPr>
          <w:rFonts w:ascii="Times New Roman" w:hAnsi="Times New Roman"/>
          <w:sz w:val="24"/>
          <w:szCs w:val="24"/>
        </w:rPr>
        <w:t xml:space="preserve"> sua dimensão e localização não acarretem alterações adversas significativas e permanentes, nas condições ambientais da área onde se inserem.</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lastRenderedPageBreak/>
        <w:t>X</w:t>
      </w:r>
      <w:r w:rsidR="003D378A">
        <w:rPr>
          <w:rFonts w:ascii="Times New Roman" w:hAnsi="Times New Roman"/>
          <w:b/>
          <w:sz w:val="24"/>
          <w:szCs w:val="24"/>
        </w:rPr>
        <w:t>II</w:t>
      </w:r>
      <w:r w:rsidRPr="0017708F">
        <w:rPr>
          <w:rFonts w:ascii="Times New Roman" w:hAnsi="Times New Roman"/>
          <w:b/>
          <w:sz w:val="24"/>
          <w:szCs w:val="24"/>
        </w:rPr>
        <w:t xml:space="preserve"> -</w:t>
      </w:r>
      <w:r>
        <w:rPr>
          <w:rFonts w:ascii="Times New Roman" w:hAnsi="Times New Roman"/>
          <w:sz w:val="24"/>
          <w:szCs w:val="24"/>
        </w:rPr>
        <w:t xml:space="preserve"> Impacto Ambiental de Âmbito Local: aquele que altera direta ou diretamente as propriedades físicas, químicas ou biológicas do meio ambiente, que afetem a saúde, a segurança ou o bem estar da população, as atividades sociais e econômicas, as condições estéticas e sanitárias do meio ambiente e a qualidade dos recursos ambientais dentro do território do Município de Campo Novo de Rondônia, sem ultrapassar seu limite territorial;</w:t>
      </w:r>
    </w:p>
    <w:p w:rsidR="00F748A8" w:rsidRDefault="00F748A8" w:rsidP="00D04994">
      <w:pPr>
        <w:ind w:firstLine="1418"/>
        <w:jc w:val="both"/>
        <w:rPr>
          <w:rFonts w:ascii="Times New Roman" w:hAnsi="Times New Roman"/>
          <w:color w:val="FF0000"/>
          <w:sz w:val="24"/>
          <w:szCs w:val="24"/>
        </w:rPr>
      </w:pPr>
      <w:r w:rsidRPr="005E7BF8">
        <w:rPr>
          <w:rFonts w:ascii="Times New Roman" w:hAnsi="Times New Roman"/>
          <w:b/>
          <w:sz w:val="24"/>
          <w:szCs w:val="24"/>
        </w:rPr>
        <w:t>XII</w:t>
      </w:r>
      <w:r w:rsidR="003D378A">
        <w:rPr>
          <w:rFonts w:ascii="Times New Roman" w:hAnsi="Times New Roman"/>
          <w:b/>
          <w:sz w:val="24"/>
          <w:szCs w:val="24"/>
        </w:rPr>
        <w:t>I</w:t>
      </w:r>
      <w:r w:rsidRPr="005E7BF8">
        <w:rPr>
          <w:rFonts w:ascii="Times New Roman" w:hAnsi="Times New Roman"/>
          <w:b/>
          <w:sz w:val="24"/>
          <w:szCs w:val="24"/>
        </w:rPr>
        <w:t xml:space="preserve"> -</w:t>
      </w:r>
      <w:r w:rsidRPr="007D6D74">
        <w:rPr>
          <w:rFonts w:ascii="Times New Roman" w:hAnsi="Times New Roman"/>
          <w:sz w:val="24"/>
          <w:szCs w:val="24"/>
        </w:rPr>
        <w:t xml:space="preserve"> Licença Municipal de Extração Mineral (LMEM): autorização</w:t>
      </w:r>
      <w:r>
        <w:rPr>
          <w:rFonts w:ascii="Times New Roman" w:hAnsi="Times New Roman"/>
          <w:sz w:val="24"/>
          <w:szCs w:val="24"/>
        </w:rPr>
        <w:t xml:space="preserve"> expedida em obediência aos regulamentos administrativos locais, permitindo que o requerente, extraia o bem mineral, dentro de uma área previamente demarcada e requerida junto ao Departamento Nacional da Produção Mineral (DNPM) por um determinado tempo, de acordo com a disponibilidade da jazida, não superior a 20 (vinte) anos</w:t>
      </w:r>
    </w:p>
    <w:p w:rsidR="00F748A8" w:rsidRPr="005B5A0A" w:rsidRDefault="003D378A" w:rsidP="00D04994">
      <w:pPr>
        <w:ind w:firstLine="1418"/>
        <w:jc w:val="both"/>
        <w:rPr>
          <w:rFonts w:ascii="Times New Roman" w:hAnsi="Times New Roman"/>
          <w:color w:val="FF0000"/>
          <w:sz w:val="24"/>
          <w:szCs w:val="24"/>
        </w:rPr>
      </w:pPr>
      <w:r>
        <w:rPr>
          <w:rFonts w:ascii="Times New Roman" w:hAnsi="Times New Roman"/>
          <w:b/>
          <w:sz w:val="24"/>
          <w:szCs w:val="24"/>
        </w:rPr>
        <w:t>X</w:t>
      </w:r>
      <w:r w:rsidR="00F748A8" w:rsidRPr="005E7BF8">
        <w:rPr>
          <w:rFonts w:ascii="Times New Roman" w:hAnsi="Times New Roman"/>
          <w:b/>
          <w:sz w:val="24"/>
          <w:szCs w:val="24"/>
        </w:rPr>
        <w:t>I</w:t>
      </w:r>
      <w:r>
        <w:rPr>
          <w:rFonts w:ascii="Times New Roman" w:hAnsi="Times New Roman"/>
          <w:b/>
          <w:sz w:val="24"/>
          <w:szCs w:val="24"/>
        </w:rPr>
        <w:t>V</w:t>
      </w:r>
      <w:r w:rsidR="00F748A8" w:rsidRPr="005E7BF8">
        <w:rPr>
          <w:rFonts w:ascii="Times New Roman" w:hAnsi="Times New Roman"/>
          <w:b/>
          <w:sz w:val="24"/>
          <w:szCs w:val="24"/>
        </w:rPr>
        <w:t xml:space="preserve"> -</w:t>
      </w:r>
      <w:r w:rsidR="00F748A8" w:rsidRPr="007D6D74">
        <w:rPr>
          <w:rFonts w:ascii="Times New Roman" w:hAnsi="Times New Roman"/>
          <w:sz w:val="24"/>
          <w:szCs w:val="24"/>
        </w:rPr>
        <w:t xml:space="preserve"> Certidão de Viabilidade Ambiental: documento expedido pel</w:t>
      </w:r>
      <w:r>
        <w:rPr>
          <w:rFonts w:ascii="Times New Roman" w:hAnsi="Times New Roman"/>
          <w:sz w:val="24"/>
          <w:szCs w:val="24"/>
        </w:rPr>
        <w:t>a</w:t>
      </w:r>
      <w:r w:rsidR="00F748A8">
        <w:rPr>
          <w:rFonts w:ascii="Times New Roman" w:hAnsi="Times New Roman"/>
          <w:sz w:val="24"/>
          <w:szCs w:val="24"/>
        </w:rPr>
        <w:t xml:space="preserve"> </w:t>
      </w:r>
      <w:r>
        <w:rPr>
          <w:rFonts w:ascii="Times New Roman" w:hAnsi="Times New Roman"/>
          <w:sz w:val="24"/>
          <w:szCs w:val="24"/>
        </w:rPr>
        <w:t xml:space="preserve">Secretaria Municipal de Agricultura, Meio Ambiente e Turismo </w:t>
      </w:r>
      <w:r w:rsidR="00F748A8">
        <w:rPr>
          <w:rFonts w:ascii="Times New Roman" w:hAnsi="Times New Roman"/>
          <w:sz w:val="24"/>
          <w:szCs w:val="24"/>
        </w:rPr>
        <w:t>no exercício de sua competência de controle, após as verificações necessárias e vistoria técnica, solicitada por pessoa física ou jurídica de direito privado ou público, constatando a conformidade do empreendimento ao local em que se pretende instalar ou conforme as legislações pertinentes, municipais, estaduais ou federais</w:t>
      </w:r>
    </w:p>
    <w:p w:rsidR="00F748A8" w:rsidRDefault="00F748A8" w:rsidP="00D04994"/>
    <w:p w:rsidR="00F748A8" w:rsidRPr="002D21F0" w:rsidRDefault="00F748A8" w:rsidP="00D04994">
      <w:pPr>
        <w:autoSpaceDE w:val="0"/>
        <w:autoSpaceDN w:val="0"/>
        <w:adjustRightInd w:val="0"/>
        <w:spacing w:after="0"/>
        <w:jc w:val="center"/>
        <w:rPr>
          <w:rFonts w:ascii="Times New Roman" w:hAnsi="Times New Roman"/>
          <w:b/>
          <w:bCs/>
          <w:sz w:val="24"/>
          <w:szCs w:val="24"/>
        </w:rPr>
      </w:pPr>
      <w:r w:rsidRPr="002D21F0">
        <w:rPr>
          <w:rFonts w:ascii="Times New Roman" w:hAnsi="Times New Roman"/>
          <w:b/>
          <w:bCs/>
          <w:sz w:val="24"/>
          <w:szCs w:val="24"/>
        </w:rPr>
        <w:t xml:space="preserve">Seção </w:t>
      </w:r>
      <w:r>
        <w:rPr>
          <w:rFonts w:ascii="Times New Roman" w:hAnsi="Times New Roman"/>
          <w:b/>
          <w:bCs/>
          <w:sz w:val="24"/>
          <w:szCs w:val="24"/>
        </w:rPr>
        <w:t>I</w:t>
      </w:r>
      <w:r w:rsidRPr="002D21F0">
        <w:rPr>
          <w:rFonts w:ascii="Times New Roman" w:hAnsi="Times New Roman"/>
          <w:b/>
          <w:bCs/>
          <w:sz w:val="24"/>
          <w:szCs w:val="24"/>
        </w:rPr>
        <w:t>I</w:t>
      </w:r>
    </w:p>
    <w:p w:rsidR="00F748A8" w:rsidRDefault="00F748A8" w:rsidP="00D04994">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Do sujeito Passivo e do Fato Gerador</w:t>
      </w:r>
    </w:p>
    <w:p w:rsidR="00F748A8" w:rsidRPr="00AD588E" w:rsidRDefault="00F748A8" w:rsidP="00D04994"/>
    <w:p w:rsidR="00F748A8" w:rsidRDefault="00F748A8" w:rsidP="00D04994">
      <w:pPr>
        <w:pStyle w:val="Legenda"/>
        <w:spacing w:line="276" w:lineRule="auto"/>
        <w:ind w:firstLine="1418"/>
        <w:jc w:val="both"/>
        <w:rPr>
          <w:rFonts w:ascii="Times New Roman" w:hAnsi="Times New Roman"/>
          <w:b w:val="0"/>
          <w:color w:val="auto"/>
          <w:sz w:val="24"/>
          <w:szCs w:val="24"/>
        </w:rPr>
      </w:pPr>
      <w:r w:rsidRPr="004A6C9B">
        <w:rPr>
          <w:rFonts w:ascii="Times New Roman" w:hAnsi="Times New Roman"/>
          <w:color w:val="auto"/>
          <w:sz w:val="24"/>
          <w:szCs w:val="24"/>
        </w:rPr>
        <w:t xml:space="preserve">Art. </w:t>
      </w:r>
      <w:r>
        <w:rPr>
          <w:rFonts w:ascii="Times New Roman" w:hAnsi="Times New Roman"/>
          <w:color w:val="auto"/>
          <w:sz w:val="24"/>
          <w:szCs w:val="24"/>
        </w:rPr>
        <w:t>3</w:t>
      </w:r>
      <w:r w:rsidRPr="004A6C9B">
        <w:rPr>
          <w:rFonts w:ascii="Times New Roman" w:hAnsi="Times New Roman"/>
          <w:color w:val="auto"/>
          <w:sz w:val="24"/>
          <w:szCs w:val="24"/>
        </w:rPr>
        <w:t>º</w:t>
      </w:r>
      <w:r>
        <w:rPr>
          <w:rFonts w:ascii="Times New Roman" w:hAnsi="Times New Roman"/>
          <w:color w:val="auto"/>
          <w:sz w:val="24"/>
          <w:szCs w:val="24"/>
        </w:rPr>
        <w:t xml:space="preserve"> </w:t>
      </w:r>
      <w:r>
        <w:rPr>
          <w:rFonts w:ascii="Times New Roman" w:hAnsi="Times New Roman"/>
          <w:b w:val="0"/>
          <w:color w:val="auto"/>
          <w:sz w:val="24"/>
          <w:szCs w:val="24"/>
        </w:rPr>
        <w:t>São suje</w:t>
      </w:r>
      <w:r w:rsidRPr="00105F5C">
        <w:rPr>
          <w:rFonts w:ascii="Times New Roman" w:hAnsi="Times New Roman"/>
          <w:b w:val="0"/>
          <w:color w:val="auto"/>
          <w:sz w:val="24"/>
          <w:szCs w:val="24"/>
        </w:rPr>
        <w:t>itos passivos da</w:t>
      </w:r>
      <w:r>
        <w:rPr>
          <w:rFonts w:ascii="Times New Roman" w:hAnsi="Times New Roman"/>
          <w:b w:val="0"/>
          <w:color w:val="auto"/>
          <w:sz w:val="24"/>
          <w:szCs w:val="24"/>
        </w:rPr>
        <w:t>s</w:t>
      </w:r>
      <w:r w:rsidRPr="00105F5C">
        <w:rPr>
          <w:rFonts w:ascii="Times New Roman" w:hAnsi="Times New Roman"/>
          <w:b w:val="0"/>
          <w:color w:val="auto"/>
          <w:sz w:val="24"/>
          <w:szCs w:val="24"/>
        </w:rPr>
        <w:t xml:space="preserve"> taxa</w:t>
      </w:r>
      <w:r>
        <w:rPr>
          <w:rFonts w:ascii="Times New Roman" w:hAnsi="Times New Roman"/>
          <w:b w:val="0"/>
          <w:color w:val="auto"/>
          <w:sz w:val="24"/>
          <w:szCs w:val="24"/>
        </w:rPr>
        <w:t>s municipais de prestação de serviços ambientais</w:t>
      </w:r>
      <w:r w:rsidRPr="00105F5C">
        <w:rPr>
          <w:rFonts w:ascii="Times New Roman" w:hAnsi="Times New Roman"/>
          <w:b w:val="0"/>
          <w:color w:val="auto"/>
          <w:sz w:val="24"/>
          <w:szCs w:val="24"/>
        </w:rPr>
        <w:t>, todas as pessoas físicas ou jurídicas que pretendam ou venham a desenvolver empreendimentos ou atividades consideradas efetiva</w:t>
      </w:r>
      <w:r w:rsidR="005C3DCF">
        <w:rPr>
          <w:rFonts w:ascii="Times New Roman" w:hAnsi="Times New Roman"/>
          <w:b w:val="0"/>
          <w:color w:val="auto"/>
          <w:sz w:val="24"/>
          <w:szCs w:val="24"/>
        </w:rPr>
        <w:t>s</w:t>
      </w:r>
      <w:r w:rsidRPr="00105F5C">
        <w:rPr>
          <w:rFonts w:ascii="Times New Roman" w:hAnsi="Times New Roman"/>
          <w:b w:val="0"/>
          <w:color w:val="auto"/>
          <w:sz w:val="24"/>
          <w:szCs w:val="24"/>
        </w:rPr>
        <w:t xml:space="preserve"> ou potencialmente poluidoras ou utilizadoras de recursos naturais, bem como as capazes sob qualquer forma de causar impacto ambiental</w:t>
      </w:r>
      <w:r>
        <w:rPr>
          <w:rFonts w:ascii="Times New Roman" w:hAnsi="Times New Roman"/>
          <w:b w:val="0"/>
          <w:color w:val="auto"/>
          <w:sz w:val="24"/>
          <w:szCs w:val="24"/>
        </w:rPr>
        <w:t xml:space="preserve"> baixo e de</w:t>
      </w:r>
      <w:r w:rsidRPr="00105F5C">
        <w:rPr>
          <w:rFonts w:ascii="Times New Roman" w:hAnsi="Times New Roman"/>
          <w:b w:val="0"/>
          <w:color w:val="auto"/>
          <w:sz w:val="24"/>
          <w:szCs w:val="24"/>
        </w:rPr>
        <w:t xml:space="preserve"> âmbito </w:t>
      </w:r>
      <w:r>
        <w:rPr>
          <w:rFonts w:ascii="Times New Roman" w:hAnsi="Times New Roman"/>
          <w:b w:val="0"/>
          <w:color w:val="auto"/>
          <w:sz w:val="24"/>
          <w:szCs w:val="24"/>
        </w:rPr>
        <w:t>local n</w:t>
      </w:r>
      <w:r w:rsidRPr="00105F5C">
        <w:rPr>
          <w:rFonts w:ascii="Times New Roman" w:hAnsi="Times New Roman"/>
          <w:b w:val="0"/>
          <w:color w:val="auto"/>
          <w:sz w:val="24"/>
          <w:szCs w:val="24"/>
        </w:rPr>
        <w:t xml:space="preserve">o Município de </w:t>
      </w:r>
      <w:r>
        <w:rPr>
          <w:rFonts w:ascii="Times New Roman" w:hAnsi="Times New Roman"/>
          <w:b w:val="0"/>
          <w:color w:val="auto"/>
          <w:sz w:val="24"/>
          <w:szCs w:val="24"/>
        </w:rPr>
        <w:t>Campo Novo de Rondônia.</w:t>
      </w:r>
    </w:p>
    <w:p w:rsidR="005C3DCF" w:rsidRPr="005C3DCF" w:rsidRDefault="005C3DCF" w:rsidP="00D04994">
      <w:pPr>
        <w:ind w:firstLine="1418"/>
        <w:jc w:val="both"/>
        <w:rPr>
          <w:rFonts w:ascii="Times New Roman" w:hAnsi="Times New Roman"/>
          <w:sz w:val="24"/>
          <w:szCs w:val="24"/>
        </w:rPr>
      </w:pPr>
      <w:r w:rsidRPr="005C3DCF">
        <w:rPr>
          <w:rFonts w:ascii="Times New Roman" w:hAnsi="Times New Roman"/>
          <w:b/>
          <w:sz w:val="24"/>
          <w:szCs w:val="24"/>
        </w:rPr>
        <w:t>Art. 4º</w:t>
      </w:r>
      <w:r w:rsidRPr="005C3DCF">
        <w:rPr>
          <w:rFonts w:ascii="Times New Roman" w:hAnsi="Times New Roman"/>
          <w:sz w:val="24"/>
          <w:szCs w:val="24"/>
        </w:rPr>
        <w:t xml:space="preserve"> Ficam sujeitos ao licenciamento ambiental as atividades e empreendimentos listados no Anexo único da Resolução CONSEPA Nº 09.</w:t>
      </w:r>
    </w:p>
    <w:p w:rsidR="005C3DCF" w:rsidRPr="005C3DCF" w:rsidRDefault="005C3DCF" w:rsidP="00D04994">
      <w:pPr>
        <w:ind w:firstLine="1418"/>
        <w:jc w:val="both"/>
        <w:rPr>
          <w:rFonts w:ascii="Times New Roman" w:hAnsi="Times New Roman"/>
          <w:sz w:val="24"/>
          <w:szCs w:val="24"/>
        </w:rPr>
      </w:pPr>
      <w:r w:rsidRPr="005C3DCF">
        <w:rPr>
          <w:rFonts w:ascii="Times New Roman" w:hAnsi="Times New Roman"/>
          <w:b/>
          <w:sz w:val="24"/>
          <w:szCs w:val="24"/>
        </w:rPr>
        <w:t>Parágrafo Único –</w:t>
      </w:r>
      <w:r w:rsidRPr="005C3DCF">
        <w:rPr>
          <w:rFonts w:ascii="Times New Roman" w:hAnsi="Times New Roman"/>
          <w:sz w:val="24"/>
          <w:szCs w:val="24"/>
        </w:rPr>
        <w:t xml:space="preserve"> </w:t>
      </w:r>
      <w:r w:rsidRPr="005C3DCF">
        <w:rPr>
          <w:rFonts w:ascii="Times New Roman" w:hAnsi="Times New Roman"/>
          <w:bCs/>
          <w:sz w:val="24"/>
          <w:szCs w:val="24"/>
        </w:rPr>
        <w:t>E</w:t>
      </w:r>
      <w:r w:rsidRPr="005C3DCF">
        <w:rPr>
          <w:rFonts w:ascii="Times New Roman" w:hAnsi="Times New Roman"/>
          <w:sz w:val="24"/>
          <w:szCs w:val="24"/>
        </w:rPr>
        <w:t>m conformidade com o Termo de Cooperação Técnica Nº 15, firmado entre a SEDAM e o poder executivo municipal, em 27 de Julho de 2013, para fins de aplicação desta Lei, serão</w:t>
      </w:r>
      <w:r>
        <w:rPr>
          <w:rFonts w:ascii="Times New Roman" w:hAnsi="Times New Roman"/>
          <w:sz w:val="24"/>
          <w:szCs w:val="24"/>
        </w:rPr>
        <w:t xml:space="preserve"> autorizados ou licenciados pela Secretaria Municipal de Agricultura, Meio ambiente e Turismo</w:t>
      </w:r>
      <w:r w:rsidRPr="005C3DCF">
        <w:rPr>
          <w:rFonts w:ascii="Times New Roman" w:hAnsi="Times New Roman"/>
          <w:sz w:val="24"/>
          <w:szCs w:val="24"/>
        </w:rPr>
        <w:t>, as atividades ou empreendimentos cujo potencial poluidor/degradador seja classificado como de baixo impacto ambiental e de âmbito local.</w:t>
      </w:r>
    </w:p>
    <w:p w:rsidR="00F748A8" w:rsidRPr="003113B5" w:rsidRDefault="00F748A8" w:rsidP="00D04994">
      <w:pPr>
        <w:ind w:firstLine="1418"/>
        <w:jc w:val="both"/>
        <w:rPr>
          <w:rFonts w:ascii="Times New Roman" w:hAnsi="Times New Roman"/>
          <w:sz w:val="24"/>
          <w:szCs w:val="24"/>
        </w:rPr>
      </w:pPr>
      <w:r w:rsidRPr="003113B5">
        <w:rPr>
          <w:rFonts w:ascii="Times New Roman" w:hAnsi="Times New Roman"/>
          <w:b/>
          <w:sz w:val="24"/>
          <w:szCs w:val="24"/>
        </w:rPr>
        <w:t>Art. 5º</w:t>
      </w:r>
      <w:r w:rsidRPr="003113B5">
        <w:rPr>
          <w:rFonts w:ascii="Times New Roman" w:hAnsi="Times New Roman"/>
          <w:sz w:val="24"/>
          <w:szCs w:val="24"/>
        </w:rPr>
        <w:t xml:space="preserve"> Para algumas atividades devido a sua especificidade, periodicidade e eventualidade, combinado com o baixo potencial poluidor/degradador, serão emitidas apenas uma Autorização Ambiental.</w:t>
      </w:r>
    </w:p>
    <w:p w:rsidR="00F748A8" w:rsidRPr="00424830" w:rsidRDefault="00F748A8" w:rsidP="00D04994">
      <w:pPr>
        <w:ind w:firstLine="1418"/>
        <w:jc w:val="both"/>
        <w:rPr>
          <w:b/>
        </w:rPr>
      </w:pPr>
      <w:r w:rsidRPr="003113B5">
        <w:rPr>
          <w:rFonts w:ascii="Times New Roman" w:hAnsi="Times New Roman"/>
          <w:b/>
          <w:sz w:val="24"/>
          <w:szCs w:val="24"/>
        </w:rPr>
        <w:lastRenderedPageBreak/>
        <w:t xml:space="preserve">Parágrafo Único </w:t>
      </w:r>
      <w:r>
        <w:rPr>
          <w:rFonts w:ascii="Times New Roman" w:hAnsi="Times New Roman"/>
          <w:b/>
          <w:sz w:val="24"/>
          <w:szCs w:val="24"/>
        </w:rPr>
        <w:t>-</w:t>
      </w:r>
      <w:r w:rsidRPr="003113B5">
        <w:rPr>
          <w:rFonts w:ascii="Times New Roman" w:hAnsi="Times New Roman"/>
          <w:b/>
          <w:sz w:val="24"/>
          <w:szCs w:val="24"/>
        </w:rPr>
        <w:t xml:space="preserve"> </w:t>
      </w:r>
      <w:r>
        <w:rPr>
          <w:rFonts w:ascii="Times New Roman" w:hAnsi="Times New Roman"/>
          <w:sz w:val="24"/>
          <w:szCs w:val="24"/>
        </w:rPr>
        <w:t xml:space="preserve">As atividades supracitadas estão relacionadas </w:t>
      </w:r>
      <w:r w:rsidRPr="003113B5">
        <w:rPr>
          <w:rFonts w:ascii="Times New Roman" w:hAnsi="Times New Roman"/>
          <w:sz w:val="24"/>
          <w:szCs w:val="24"/>
        </w:rPr>
        <w:t xml:space="preserve">no Anexo </w:t>
      </w:r>
      <w:r w:rsidR="00260CCC">
        <w:rPr>
          <w:rFonts w:ascii="Times New Roman" w:hAnsi="Times New Roman"/>
          <w:bCs/>
          <w:w w:val="138"/>
          <w:sz w:val="24"/>
          <w:szCs w:val="24"/>
        </w:rPr>
        <w:t>I</w:t>
      </w:r>
      <w:r w:rsidRPr="003113B5">
        <w:rPr>
          <w:rFonts w:ascii="Times New Roman" w:hAnsi="Times New Roman"/>
          <w:bCs/>
          <w:w w:val="138"/>
          <w:sz w:val="24"/>
          <w:szCs w:val="24"/>
        </w:rPr>
        <w:t>I</w:t>
      </w:r>
      <w:r w:rsidRPr="003113B5">
        <w:rPr>
          <w:rFonts w:ascii="Times New Roman" w:hAnsi="Times New Roman"/>
          <w:b/>
          <w:bCs/>
          <w:w w:val="138"/>
          <w:sz w:val="24"/>
          <w:szCs w:val="24"/>
        </w:rPr>
        <w:t xml:space="preserve"> </w:t>
      </w:r>
      <w:r w:rsidRPr="003113B5">
        <w:rPr>
          <w:rFonts w:ascii="Times New Roman" w:hAnsi="Times New Roman"/>
          <w:sz w:val="24"/>
          <w:szCs w:val="24"/>
        </w:rPr>
        <w:t>desta Lei</w:t>
      </w:r>
      <w:r>
        <w:rPr>
          <w:rFonts w:ascii="Times New Roman" w:hAnsi="Times New Roman"/>
          <w:sz w:val="24"/>
          <w:szCs w:val="24"/>
        </w:rPr>
        <w:t>.</w:t>
      </w:r>
    </w:p>
    <w:p w:rsidR="00F748A8" w:rsidRPr="002D21F0" w:rsidRDefault="00F748A8" w:rsidP="00D04994">
      <w:pPr>
        <w:autoSpaceDE w:val="0"/>
        <w:autoSpaceDN w:val="0"/>
        <w:adjustRightInd w:val="0"/>
        <w:spacing w:after="0"/>
        <w:jc w:val="center"/>
        <w:rPr>
          <w:rFonts w:ascii="Times New Roman" w:hAnsi="Times New Roman"/>
          <w:b/>
          <w:bCs/>
          <w:sz w:val="24"/>
          <w:szCs w:val="24"/>
        </w:rPr>
      </w:pPr>
      <w:r w:rsidRPr="002D21F0">
        <w:rPr>
          <w:rFonts w:ascii="Times New Roman" w:hAnsi="Times New Roman"/>
          <w:b/>
          <w:bCs/>
          <w:sz w:val="24"/>
          <w:szCs w:val="24"/>
        </w:rPr>
        <w:t xml:space="preserve">Seção </w:t>
      </w:r>
      <w:r>
        <w:rPr>
          <w:rFonts w:ascii="Times New Roman" w:hAnsi="Times New Roman"/>
          <w:b/>
          <w:bCs/>
          <w:sz w:val="24"/>
          <w:szCs w:val="24"/>
        </w:rPr>
        <w:t>III</w:t>
      </w:r>
    </w:p>
    <w:p w:rsidR="00F748A8" w:rsidRDefault="00F748A8" w:rsidP="00D04994">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Das Taxas</w:t>
      </w:r>
    </w:p>
    <w:p w:rsidR="00F748A8" w:rsidRPr="00AD588E" w:rsidRDefault="00F748A8" w:rsidP="00D04994"/>
    <w:p w:rsidR="00F748A8" w:rsidRDefault="00F748A8" w:rsidP="00D04994">
      <w:pPr>
        <w:pStyle w:val="Legenda"/>
        <w:spacing w:line="276" w:lineRule="auto"/>
        <w:ind w:firstLine="1418"/>
        <w:jc w:val="both"/>
        <w:rPr>
          <w:rFonts w:ascii="Times New Roman" w:hAnsi="Times New Roman"/>
          <w:b w:val="0"/>
          <w:color w:val="auto"/>
          <w:sz w:val="24"/>
          <w:szCs w:val="24"/>
        </w:rPr>
      </w:pPr>
      <w:r w:rsidRPr="004A6C9B">
        <w:rPr>
          <w:rFonts w:ascii="Times New Roman" w:hAnsi="Times New Roman"/>
          <w:color w:val="auto"/>
          <w:sz w:val="24"/>
          <w:szCs w:val="24"/>
        </w:rPr>
        <w:t xml:space="preserve">Art. </w:t>
      </w:r>
      <w:r>
        <w:rPr>
          <w:rFonts w:ascii="Times New Roman" w:hAnsi="Times New Roman"/>
          <w:color w:val="auto"/>
          <w:sz w:val="24"/>
          <w:szCs w:val="24"/>
        </w:rPr>
        <w:t xml:space="preserve">6º </w:t>
      </w:r>
      <w:r>
        <w:rPr>
          <w:rFonts w:ascii="Times New Roman" w:hAnsi="Times New Roman"/>
          <w:b w:val="0"/>
          <w:color w:val="auto"/>
          <w:sz w:val="24"/>
          <w:szCs w:val="24"/>
        </w:rPr>
        <w:t>Para efeitos de aplicação desta Lei constituem-se taxas municipais de serviços ambientais aquelas imprescindíveis para a emissão de:</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 xml:space="preserve">I - </w:t>
      </w:r>
      <w:r>
        <w:rPr>
          <w:rFonts w:ascii="Times New Roman" w:hAnsi="Times New Roman"/>
          <w:sz w:val="24"/>
          <w:szCs w:val="24"/>
        </w:rPr>
        <w:t>Certidão de Viabilidade Ambiental: para aquisição de licença ambiental na esfera estadual ou federal</w:t>
      </w:r>
      <w:r w:rsidR="005C3DCF" w:rsidRPr="005C3DCF">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Autorização Ambiental: para atividades de caráter eventual ou temporário;</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 xml:space="preserve">III - </w:t>
      </w:r>
      <w:r>
        <w:rPr>
          <w:rFonts w:ascii="Times New Roman" w:hAnsi="Times New Roman"/>
          <w:sz w:val="24"/>
          <w:szCs w:val="24"/>
        </w:rPr>
        <w:t>Licença Ambiental Simplificada;</w:t>
      </w:r>
    </w:p>
    <w:p w:rsidR="00F748A8" w:rsidRDefault="00F748A8" w:rsidP="00D04994">
      <w:pPr>
        <w:ind w:firstLine="1418"/>
        <w:jc w:val="both"/>
        <w:rPr>
          <w:rFonts w:ascii="Times New Roman" w:hAnsi="Times New Roman"/>
          <w:b/>
          <w:sz w:val="24"/>
          <w:szCs w:val="24"/>
        </w:rPr>
      </w:pPr>
      <w:r w:rsidRPr="00986740">
        <w:rPr>
          <w:rFonts w:ascii="Times New Roman" w:hAnsi="Times New Roman"/>
          <w:b/>
          <w:sz w:val="24"/>
          <w:szCs w:val="24"/>
        </w:rPr>
        <w:t>IV</w:t>
      </w:r>
      <w:r>
        <w:rPr>
          <w:rFonts w:ascii="Times New Roman" w:hAnsi="Times New Roman"/>
          <w:b/>
          <w:sz w:val="24"/>
          <w:szCs w:val="24"/>
        </w:rPr>
        <w:t xml:space="preserve"> -</w:t>
      </w:r>
      <w:r w:rsidRPr="003113B5">
        <w:rPr>
          <w:rFonts w:ascii="Times New Roman" w:hAnsi="Times New Roman"/>
          <w:sz w:val="24"/>
          <w:szCs w:val="24"/>
        </w:rPr>
        <w:t xml:space="preserve"> </w:t>
      </w:r>
      <w:r>
        <w:rPr>
          <w:rFonts w:ascii="Times New Roman" w:hAnsi="Times New Roman"/>
          <w:sz w:val="24"/>
          <w:szCs w:val="24"/>
        </w:rPr>
        <w:t>Licença Municipal de Localização</w:t>
      </w:r>
      <w:r w:rsidRPr="005C3DCF">
        <w:rPr>
          <w:rFonts w:ascii="Times New Roman" w:hAnsi="Times New Roman"/>
          <w:sz w:val="24"/>
          <w:szCs w:val="24"/>
        </w:rPr>
        <w:t>;</w:t>
      </w:r>
      <w:r>
        <w:rPr>
          <w:rFonts w:ascii="Times New Roman" w:hAnsi="Times New Roman"/>
          <w:b/>
          <w:sz w:val="24"/>
          <w:szCs w:val="24"/>
        </w:rPr>
        <w:t xml:space="preserve"> </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 </w:t>
      </w:r>
      <w:r>
        <w:rPr>
          <w:rFonts w:ascii="Times New Roman" w:hAnsi="Times New Roman"/>
          <w:sz w:val="24"/>
          <w:szCs w:val="24"/>
        </w:rPr>
        <w:t>-</w:t>
      </w:r>
      <w:r w:rsidRPr="003113B5">
        <w:rPr>
          <w:rFonts w:ascii="Times New Roman" w:hAnsi="Times New Roman"/>
          <w:sz w:val="24"/>
          <w:szCs w:val="24"/>
        </w:rPr>
        <w:t xml:space="preserve"> </w:t>
      </w:r>
      <w:r>
        <w:rPr>
          <w:rFonts w:ascii="Times New Roman" w:hAnsi="Times New Roman"/>
          <w:sz w:val="24"/>
          <w:szCs w:val="24"/>
        </w:rPr>
        <w:t>Licença Municipal de Instalação;</w:t>
      </w:r>
    </w:p>
    <w:p w:rsidR="00F748A8" w:rsidRDefault="00F748A8" w:rsidP="00D04994">
      <w:pPr>
        <w:ind w:firstLine="1418"/>
        <w:jc w:val="both"/>
        <w:rPr>
          <w:rFonts w:ascii="Times New Roman" w:hAnsi="Times New Roman"/>
          <w:b/>
          <w:sz w:val="24"/>
          <w:szCs w:val="24"/>
        </w:rPr>
      </w:pPr>
      <w:r>
        <w:rPr>
          <w:rFonts w:ascii="Times New Roman" w:hAnsi="Times New Roman"/>
          <w:b/>
          <w:sz w:val="24"/>
          <w:szCs w:val="24"/>
        </w:rPr>
        <w:t xml:space="preserve">VI - </w:t>
      </w:r>
      <w:r>
        <w:rPr>
          <w:rFonts w:ascii="Times New Roman" w:hAnsi="Times New Roman"/>
          <w:sz w:val="24"/>
          <w:szCs w:val="24"/>
        </w:rPr>
        <w:t>Licença Municipal de Operação;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VII - </w:t>
      </w:r>
      <w:r>
        <w:rPr>
          <w:rFonts w:ascii="Times New Roman" w:hAnsi="Times New Roman"/>
          <w:sz w:val="24"/>
          <w:szCs w:val="24"/>
        </w:rPr>
        <w:t>Licença Municipal de Regularização;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VIII -</w:t>
      </w:r>
      <w:r>
        <w:rPr>
          <w:rFonts w:ascii="Times New Roman" w:hAnsi="Times New Roman"/>
          <w:sz w:val="24"/>
          <w:szCs w:val="24"/>
        </w:rPr>
        <w:t xml:space="preserve"> Licença Municipal de Extração Mineral.</w:t>
      </w:r>
    </w:p>
    <w:p w:rsidR="00F748A8" w:rsidRPr="00424830" w:rsidRDefault="00F748A8" w:rsidP="00D04994">
      <w:pPr>
        <w:ind w:firstLine="1418"/>
        <w:jc w:val="both"/>
        <w:rPr>
          <w:rFonts w:ascii="Times New Roman" w:hAnsi="Times New Roman"/>
          <w:sz w:val="24"/>
          <w:szCs w:val="24"/>
        </w:rPr>
      </w:pPr>
      <w:r w:rsidRPr="00B80323">
        <w:rPr>
          <w:rFonts w:ascii="Times New Roman" w:hAnsi="Times New Roman"/>
          <w:b/>
          <w:sz w:val="24"/>
          <w:szCs w:val="24"/>
        </w:rPr>
        <w:t xml:space="preserve">Parágrafo Único </w:t>
      </w:r>
      <w:r>
        <w:rPr>
          <w:rFonts w:ascii="Times New Roman" w:hAnsi="Times New Roman"/>
          <w:b/>
          <w:sz w:val="24"/>
          <w:szCs w:val="24"/>
        </w:rPr>
        <w:t xml:space="preserve">- </w:t>
      </w:r>
      <w:r w:rsidRPr="00B80323">
        <w:rPr>
          <w:rFonts w:ascii="Times New Roman" w:hAnsi="Times New Roman"/>
          <w:sz w:val="24"/>
          <w:szCs w:val="24"/>
        </w:rPr>
        <w:t>N</w:t>
      </w:r>
      <w:r>
        <w:rPr>
          <w:rFonts w:ascii="Times New Roman" w:hAnsi="Times New Roman"/>
          <w:sz w:val="24"/>
          <w:szCs w:val="24"/>
        </w:rPr>
        <w:t>os termos deste artigo fica instituído também uma taxa destinada a elaboração, assinatura e monitoramento de Termo de Compromisso Ambiental (TCA).</w:t>
      </w:r>
    </w:p>
    <w:p w:rsidR="00F748A8" w:rsidRPr="002D21F0" w:rsidRDefault="00F748A8" w:rsidP="00D04994">
      <w:pPr>
        <w:autoSpaceDE w:val="0"/>
        <w:autoSpaceDN w:val="0"/>
        <w:adjustRightInd w:val="0"/>
        <w:spacing w:after="0"/>
        <w:jc w:val="center"/>
        <w:rPr>
          <w:rFonts w:ascii="Times New Roman" w:hAnsi="Times New Roman"/>
          <w:b/>
          <w:bCs/>
          <w:sz w:val="24"/>
          <w:szCs w:val="24"/>
        </w:rPr>
      </w:pPr>
      <w:r w:rsidRPr="002D21F0">
        <w:rPr>
          <w:rFonts w:ascii="Times New Roman" w:hAnsi="Times New Roman"/>
          <w:b/>
          <w:bCs/>
          <w:sz w:val="24"/>
          <w:szCs w:val="24"/>
        </w:rPr>
        <w:t xml:space="preserve">Seção </w:t>
      </w:r>
      <w:r>
        <w:rPr>
          <w:rFonts w:ascii="Times New Roman" w:hAnsi="Times New Roman"/>
          <w:b/>
          <w:bCs/>
          <w:sz w:val="24"/>
          <w:szCs w:val="24"/>
        </w:rPr>
        <w:t>IV</w:t>
      </w:r>
    </w:p>
    <w:p w:rsidR="00F748A8" w:rsidRDefault="00F748A8" w:rsidP="00D04994">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Da Autorização e do Licenciamento Ambiental</w:t>
      </w:r>
    </w:p>
    <w:p w:rsidR="00F748A8" w:rsidRPr="00AD588E" w:rsidRDefault="00F748A8" w:rsidP="00D04994"/>
    <w:p w:rsidR="00F748A8" w:rsidRDefault="00F748A8" w:rsidP="00D04994">
      <w:pPr>
        <w:pStyle w:val="Legenda"/>
        <w:spacing w:line="276" w:lineRule="auto"/>
        <w:ind w:firstLine="1418"/>
        <w:jc w:val="both"/>
        <w:rPr>
          <w:rFonts w:ascii="Times New Roman" w:hAnsi="Times New Roman"/>
          <w:b w:val="0"/>
          <w:color w:val="auto"/>
          <w:sz w:val="24"/>
          <w:szCs w:val="24"/>
        </w:rPr>
      </w:pPr>
      <w:r w:rsidRPr="004A6C9B">
        <w:rPr>
          <w:rFonts w:ascii="Times New Roman" w:hAnsi="Times New Roman"/>
          <w:color w:val="auto"/>
          <w:sz w:val="24"/>
          <w:szCs w:val="24"/>
        </w:rPr>
        <w:t xml:space="preserve">Art. </w:t>
      </w:r>
      <w:r>
        <w:rPr>
          <w:rFonts w:ascii="Times New Roman" w:hAnsi="Times New Roman"/>
          <w:color w:val="auto"/>
          <w:sz w:val="24"/>
          <w:szCs w:val="24"/>
        </w:rPr>
        <w:t>7</w:t>
      </w:r>
      <w:r w:rsidRPr="004A6C9B">
        <w:rPr>
          <w:rFonts w:ascii="Times New Roman" w:hAnsi="Times New Roman"/>
          <w:color w:val="auto"/>
          <w:sz w:val="24"/>
          <w:szCs w:val="24"/>
        </w:rPr>
        <w:t>º</w:t>
      </w:r>
      <w:r>
        <w:rPr>
          <w:rFonts w:ascii="Times New Roman" w:hAnsi="Times New Roman"/>
          <w:color w:val="auto"/>
          <w:sz w:val="24"/>
          <w:szCs w:val="24"/>
        </w:rPr>
        <w:t xml:space="preserve"> </w:t>
      </w:r>
      <w:r w:rsidR="005C3DCF">
        <w:rPr>
          <w:rFonts w:ascii="Times New Roman" w:hAnsi="Times New Roman"/>
          <w:b w:val="0"/>
          <w:color w:val="auto"/>
          <w:sz w:val="24"/>
          <w:szCs w:val="24"/>
        </w:rPr>
        <w:t xml:space="preserve">É atribuição da </w:t>
      </w:r>
      <w:r w:rsidR="005C3DCF" w:rsidRPr="005C3DCF">
        <w:rPr>
          <w:rFonts w:ascii="Times New Roman" w:hAnsi="Times New Roman"/>
          <w:b w:val="0"/>
          <w:color w:val="auto"/>
          <w:sz w:val="24"/>
          <w:szCs w:val="24"/>
        </w:rPr>
        <w:t>Secretaria Municipal de Agricultura, Meio ambiente e Turismo</w:t>
      </w:r>
      <w:r>
        <w:rPr>
          <w:rFonts w:ascii="Times New Roman" w:hAnsi="Times New Roman"/>
          <w:b w:val="0"/>
          <w:color w:val="auto"/>
          <w:sz w:val="24"/>
          <w:szCs w:val="24"/>
        </w:rPr>
        <w:t>, outorgada pela Política Municipal de Proteção ao Meio Ambiente, a fiscalização, a autorização e o licenciamento de empreendimentos e atividades que gerem baixo impacto local no âmbito do Município de Campo Novo de Rondônia.</w:t>
      </w:r>
    </w:p>
    <w:p w:rsidR="00F748A8" w:rsidRDefault="00F748A8" w:rsidP="00D04994">
      <w:pPr>
        <w:pStyle w:val="Legenda"/>
        <w:spacing w:line="276" w:lineRule="auto"/>
        <w:ind w:firstLine="1418"/>
        <w:jc w:val="both"/>
        <w:rPr>
          <w:rFonts w:ascii="Times New Roman" w:hAnsi="Times New Roman"/>
          <w:b w:val="0"/>
          <w:color w:val="auto"/>
          <w:sz w:val="24"/>
          <w:szCs w:val="24"/>
        </w:rPr>
      </w:pPr>
      <w:r>
        <w:rPr>
          <w:rFonts w:ascii="Times New Roman" w:hAnsi="Times New Roman"/>
          <w:b w:val="0"/>
          <w:color w:val="auto"/>
          <w:sz w:val="24"/>
          <w:szCs w:val="24"/>
        </w:rPr>
        <w:t xml:space="preserve"> </w:t>
      </w:r>
      <w:r>
        <w:rPr>
          <w:rFonts w:ascii="Times New Roman" w:hAnsi="Times New Roman"/>
          <w:color w:val="auto"/>
          <w:sz w:val="24"/>
          <w:szCs w:val="24"/>
        </w:rPr>
        <w:t xml:space="preserve">Parágrafo Único - </w:t>
      </w:r>
      <w:r>
        <w:rPr>
          <w:rFonts w:ascii="Times New Roman" w:hAnsi="Times New Roman"/>
          <w:b w:val="0"/>
          <w:color w:val="auto"/>
          <w:sz w:val="24"/>
          <w:szCs w:val="24"/>
        </w:rPr>
        <w:t xml:space="preserve">O disposto no </w:t>
      </w:r>
      <w:r>
        <w:rPr>
          <w:rFonts w:ascii="Times New Roman" w:hAnsi="Times New Roman"/>
          <w:b w:val="0"/>
          <w:i/>
          <w:color w:val="auto"/>
          <w:sz w:val="24"/>
          <w:szCs w:val="24"/>
        </w:rPr>
        <w:t xml:space="preserve">caput </w:t>
      </w:r>
      <w:r>
        <w:rPr>
          <w:rFonts w:ascii="Times New Roman" w:hAnsi="Times New Roman"/>
          <w:b w:val="0"/>
          <w:color w:val="auto"/>
          <w:sz w:val="24"/>
          <w:szCs w:val="24"/>
        </w:rPr>
        <w:t>deste artigo foi formalizado por meio de Termo de Cooperação Técnica entre o Estado de Rondônia e o Município de Campo Novo de Rondônia, no qual se celebrou o repasse dos atos de licenciamento ambiental no que se refere ao baixo impacto local, para o órgão ambiental municipal.</w:t>
      </w:r>
    </w:p>
    <w:p w:rsidR="00F748A8" w:rsidRDefault="00F748A8" w:rsidP="00D04994">
      <w:pPr>
        <w:ind w:firstLine="1418"/>
        <w:jc w:val="both"/>
        <w:rPr>
          <w:rFonts w:ascii="Times New Roman" w:hAnsi="Times New Roman"/>
          <w:sz w:val="24"/>
          <w:szCs w:val="24"/>
        </w:rPr>
      </w:pPr>
      <w:r w:rsidRPr="00C07F4F">
        <w:rPr>
          <w:rFonts w:ascii="Times New Roman" w:hAnsi="Times New Roman"/>
          <w:b/>
          <w:sz w:val="24"/>
          <w:szCs w:val="24"/>
        </w:rPr>
        <w:lastRenderedPageBreak/>
        <w:t xml:space="preserve">Art. </w:t>
      </w:r>
      <w:r>
        <w:rPr>
          <w:rFonts w:ascii="Times New Roman" w:hAnsi="Times New Roman"/>
          <w:b/>
          <w:sz w:val="24"/>
          <w:szCs w:val="24"/>
        </w:rPr>
        <w:t>8</w:t>
      </w:r>
      <w:r w:rsidRPr="00C07F4F">
        <w:rPr>
          <w:rFonts w:ascii="Times New Roman" w:hAnsi="Times New Roman"/>
          <w:b/>
          <w:sz w:val="24"/>
          <w:szCs w:val="24"/>
        </w:rPr>
        <w:t>º</w:t>
      </w:r>
      <w:r w:rsidR="005C3DCF">
        <w:rPr>
          <w:rFonts w:ascii="Times New Roman" w:hAnsi="Times New Roman"/>
          <w:b/>
          <w:sz w:val="24"/>
          <w:szCs w:val="24"/>
        </w:rPr>
        <w:t xml:space="preserve"> </w:t>
      </w:r>
      <w:r w:rsidR="005C3DCF">
        <w:rPr>
          <w:rFonts w:ascii="Times New Roman" w:hAnsi="Times New Roman"/>
          <w:sz w:val="24"/>
          <w:szCs w:val="24"/>
        </w:rPr>
        <w:t>À Secretaria Municipal de Agricultura, Meio ambiente e Turismo</w:t>
      </w:r>
      <w:r>
        <w:rPr>
          <w:rFonts w:ascii="Times New Roman" w:hAnsi="Times New Roman"/>
          <w:sz w:val="24"/>
          <w:szCs w:val="24"/>
        </w:rPr>
        <w:t>, no exercício de sua competência de controle, cabe emitir os seguintes documentos:</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 - </w:t>
      </w:r>
      <w:r>
        <w:rPr>
          <w:rFonts w:ascii="Times New Roman" w:hAnsi="Times New Roman"/>
          <w:sz w:val="24"/>
          <w:szCs w:val="24"/>
        </w:rPr>
        <w:t>Certidão de Viabilidade Ambiental (CVA);</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Autorização Ambiental (AA);</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III - </w:t>
      </w:r>
      <w:r>
        <w:rPr>
          <w:rFonts w:ascii="Times New Roman" w:hAnsi="Times New Roman"/>
          <w:sz w:val="24"/>
          <w:szCs w:val="24"/>
        </w:rPr>
        <w:t>Licença Ambiental Simplificada (LAS);</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IV - </w:t>
      </w:r>
      <w:r>
        <w:rPr>
          <w:rFonts w:ascii="Times New Roman" w:hAnsi="Times New Roman"/>
          <w:sz w:val="24"/>
          <w:szCs w:val="24"/>
        </w:rPr>
        <w:t>Licença Municipal de Localização (LML);</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 - </w:t>
      </w:r>
      <w:r>
        <w:rPr>
          <w:rFonts w:ascii="Times New Roman" w:hAnsi="Times New Roman"/>
          <w:sz w:val="24"/>
          <w:szCs w:val="24"/>
        </w:rPr>
        <w:t>Licença Municipal de Instalação (LMI);</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 - </w:t>
      </w:r>
      <w:r>
        <w:rPr>
          <w:rFonts w:ascii="Times New Roman" w:hAnsi="Times New Roman"/>
          <w:sz w:val="24"/>
          <w:szCs w:val="24"/>
        </w:rPr>
        <w:t>Licença Municipal de Operação (LMO);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VII - </w:t>
      </w:r>
      <w:r>
        <w:rPr>
          <w:rFonts w:ascii="Times New Roman" w:hAnsi="Times New Roman"/>
          <w:sz w:val="24"/>
          <w:szCs w:val="24"/>
        </w:rPr>
        <w:t>Licença Municipal de Regularização (LMR);</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VIII - </w:t>
      </w:r>
      <w:r>
        <w:rPr>
          <w:rFonts w:ascii="Times New Roman" w:hAnsi="Times New Roman"/>
          <w:sz w:val="24"/>
          <w:szCs w:val="24"/>
        </w:rPr>
        <w:t>Licença Municipal de Extração Mineral (LMEM);</w:t>
      </w:r>
    </w:p>
    <w:p w:rsidR="00F748A8" w:rsidRDefault="00F748A8" w:rsidP="00D04994">
      <w:pPr>
        <w:ind w:firstLine="1418"/>
        <w:jc w:val="both"/>
        <w:rPr>
          <w:rFonts w:ascii="Times New Roman" w:hAnsi="Times New Roman"/>
          <w:sz w:val="24"/>
          <w:szCs w:val="24"/>
        </w:rPr>
      </w:pPr>
      <w:r>
        <w:rPr>
          <w:rFonts w:ascii="Times New Roman" w:hAnsi="Times New Roman"/>
          <w:b/>
          <w:bCs/>
          <w:sz w:val="24"/>
          <w:szCs w:val="24"/>
        </w:rPr>
        <w:t>Parágrafo Único</w:t>
      </w:r>
      <w:r>
        <w:rPr>
          <w:rFonts w:ascii="Times New Roman" w:hAnsi="Times New Roman"/>
          <w:b/>
          <w:sz w:val="24"/>
          <w:szCs w:val="24"/>
        </w:rPr>
        <w:t xml:space="preserve"> - </w:t>
      </w:r>
      <w:r>
        <w:rPr>
          <w:rFonts w:ascii="Times New Roman" w:hAnsi="Times New Roman"/>
          <w:sz w:val="24"/>
          <w:szCs w:val="24"/>
        </w:rPr>
        <w:t>As licenças ambientais poderão ser concedidas isoladas ou sucessivamente, de acordo com a natureza, as características e as fases do empreendimento ou da atividade.</w:t>
      </w:r>
    </w:p>
    <w:p w:rsidR="00F748A8" w:rsidRDefault="00F748A8" w:rsidP="00D04994">
      <w:pPr>
        <w:ind w:firstLine="1418"/>
        <w:jc w:val="both"/>
        <w:rPr>
          <w:rFonts w:ascii="Times New Roman" w:hAnsi="Times New Roman"/>
          <w:sz w:val="24"/>
          <w:szCs w:val="24"/>
        </w:rPr>
      </w:pPr>
      <w:r w:rsidRPr="002C4DB4">
        <w:rPr>
          <w:rFonts w:ascii="Times New Roman" w:hAnsi="Times New Roman"/>
          <w:b/>
          <w:sz w:val="24"/>
          <w:szCs w:val="24"/>
        </w:rPr>
        <w:t xml:space="preserve">Art. </w:t>
      </w:r>
      <w:r>
        <w:rPr>
          <w:rFonts w:ascii="Times New Roman" w:hAnsi="Times New Roman"/>
          <w:b/>
          <w:sz w:val="24"/>
          <w:szCs w:val="24"/>
        </w:rPr>
        <w:t>9º</w:t>
      </w:r>
      <w:r w:rsidRPr="002C4DB4">
        <w:rPr>
          <w:rFonts w:ascii="Times New Roman" w:hAnsi="Times New Roman"/>
          <w:b/>
          <w:sz w:val="24"/>
          <w:szCs w:val="24"/>
        </w:rPr>
        <w:t xml:space="preserve"> </w:t>
      </w:r>
      <w:r w:rsidRPr="002C4DB4">
        <w:rPr>
          <w:rFonts w:ascii="Times New Roman" w:hAnsi="Times New Roman"/>
          <w:sz w:val="24"/>
          <w:szCs w:val="24"/>
        </w:rPr>
        <w:t>Para a emissão da Certidão de Viabilidade Ambiental (CVA) é exigido do requerente:</w:t>
      </w:r>
    </w:p>
    <w:p w:rsidR="00F748A8" w:rsidRPr="005029DB" w:rsidRDefault="00F748A8" w:rsidP="00D04994">
      <w:pPr>
        <w:ind w:firstLine="1418"/>
        <w:jc w:val="both"/>
        <w:rPr>
          <w:rFonts w:ascii="Times New Roman" w:hAnsi="Times New Roman"/>
          <w:b/>
          <w:sz w:val="24"/>
          <w:szCs w:val="24"/>
        </w:rPr>
      </w:pPr>
      <w:r w:rsidRPr="001118B9">
        <w:rPr>
          <w:rFonts w:ascii="Times New Roman" w:hAnsi="Times New Roman"/>
          <w:b/>
          <w:sz w:val="24"/>
          <w:szCs w:val="24"/>
        </w:rPr>
        <w:t>I -</w:t>
      </w:r>
      <w:r w:rsidRPr="001118B9">
        <w:rPr>
          <w:rFonts w:ascii="Times New Roman" w:hAnsi="Times New Roman"/>
          <w:sz w:val="24"/>
          <w:szCs w:val="24"/>
        </w:rPr>
        <w:t xml:space="preserve"> Preenchimento do Requerimento </w:t>
      </w:r>
      <w:r>
        <w:rPr>
          <w:rFonts w:ascii="Times New Roman" w:hAnsi="Times New Roman"/>
          <w:sz w:val="24"/>
          <w:szCs w:val="24"/>
        </w:rPr>
        <w:t>Padrão</w:t>
      </w:r>
      <w:r w:rsidRPr="001118B9">
        <w:rPr>
          <w:rFonts w:ascii="Times New Roman" w:hAnsi="Times New Roman"/>
          <w:sz w:val="24"/>
          <w:szCs w:val="24"/>
        </w:rPr>
        <w:t xml:space="preserve"> </w:t>
      </w:r>
      <w:r w:rsidRPr="0058582A">
        <w:rPr>
          <w:rFonts w:ascii="Times New Roman" w:hAnsi="Times New Roman"/>
          <w:sz w:val="24"/>
          <w:szCs w:val="24"/>
        </w:rPr>
        <w:t>(Anexo</w:t>
      </w:r>
      <w:r w:rsidR="00260CCC">
        <w:rPr>
          <w:rFonts w:ascii="Times New Roman" w:hAnsi="Times New Roman"/>
          <w:sz w:val="24"/>
          <w:szCs w:val="24"/>
        </w:rPr>
        <w:t xml:space="preserve"> III</w:t>
      </w:r>
      <w:r w:rsidRPr="0058582A">
        <w:rPr>
          <w:rFonts w:ascii="Times New Roman" w:hAnsi="Times New Roman"/>
          <w:sz w:val="24"/>
          <w:szCs w:val="24"/>
        </w:rPr>
        <w:t>)</w:t>
      </w:r>
      <w:r w:rsidR="005C3DCF" w:rsidRPr="005C3DCF">
        <w:rPr>
          <w:rFonts w:ascii="Times New Roman" w:hAnsi="Times New Roman"/>
          <w:sz w:val="24"/>
          <w:szCs w:val="24"/>
        </w:rPr>
        <w:t>,</w:t>
      </w:r>
      <w:r w:rsidRPr="005C3DCF">
        <w:rPr>
          <w:rFonts w:ascii="Times New Roman" w:hAnsi="Times New Roman"/>
          <w:sz w:val="24"/>
          <w:szCs w:val="24"/>
        </w:rPr>
        <w:t xml:space="preserve"> </w:t>
      </w:r>
      <w:r w:rsidRPr="005029DB">
        <w:rPr>
          <w:rFonts w:ascii="Times New Roman" w:hAnsi="Times New Roman"/>
          <w:sz w:val="24"/>
          <w:szCs w:val="24"/>
        </w:rPr>
        <w:t>com assinatura do requerente reconhecida em cartório;</w:t>
      </w:r>
    </w:p>
    <w:p w:rsidR="00F748A8" w:rsidRPr="006868AC" w:rsidRDefault="00F748A8" w:rsidP="00D04994">
      <w:pPr>
        <w:ind w:firstLine="1418"/>
        <w:jc w:val="both"/>
        <w:rPr>
          <w:rFonts w:ascii="Times New Roman" w:hAnsi="Times New Roman"/>
          <w:sz w:val="24"/>
          <w:szCs w:val="24"/>
        </w:rPr>
      </w:pPr>
      <w:r w:rsidRPr="001118B9">
        <w:rPr>
          <w:rFonts w:ascii="Times New Roman" w:hAnsi="Times New Roman"/>
          <w:b/>
          <w:sz w:val="24"/>
          <w:szCs w:val="24"/>
        </w:rPr>
        <w:t xml:space="preserve">II - </w:t>
      </w:r>
      <w:r w:rsidRPr="001118B9">
        <w:rPr>
          <w:rFonts w:ascii="Times New Roman" w:hAnsi="Times New Roman"/>
          <w:sz w:val="24"/>
          <w:szCs w:val="24"/>
        </w:rPr>
        <w:t xml:space="preserve">Comprovante do recolhimento da taxa referente à </w:t>
      </w:r>
      <w:r>
        <w:rPr>
          <w:rFonts w:ascii="Times New Roman" w:hAnsi="Times New Roman"/>
          <w:sz w:val="24"/>
          <w:szCs w:val="24"/>
        </w:rPr>
        <w:t>Certidão de Viabilidade Ambiental</w:t>
      </w:r>
      <w:r w:rsidRPr="001118B9">
        <w:rPr>
          <w:rFonts w:ascii="Times New Roman" w:hAnsi="Times New Roman"/>
          <w:sz w:val="24"/>
          <w:szCs w:val="24"/>
        </w:rPr>
        <w:t>, conforme</w:t>
      </w:r>
      <w:r w:rsidRPr="001118B9">
        <w:rPr>
          <w:rFonts w:ascii="Times New Roman" w:hAnsi="Times New Roman"/>
          <w:color w:val="FF0000"/>
          <w:sz w:val="24"/>
          <w:szCs w:val="24"/>
        </w:rPr>
        <w:t xml:space="preserve"> </w:t>
      </w:r>
      <w:r w:rsidR="00D66649">
        <w:rPr>
          <w:rFonts w:ascii="Times New Roman" w:hAnsi="Times New Roman"/>
          <w:sz w:val="24"/>
          <w:szCs w:val="24"/>
        </w:rPr>
        <w:t>Anexo VI</w:t>
      </w:r>
      <w:r w:rsidRPr="006868AC">
        <w:rPr>
          <w:rFonts w:ascii="Times New Roman" w:hAnsi="Times New Roman"/>
          <w:sz w:val="24"/>
          <w:szCs w:val="24"/>
        </w:rPr>
        <w:t>;</w:t>
      </w:r>
    </w:p>
    <w:p w:rsidR="005C3DCF" w:rsidRDefault="005C3DCF" w:rsidP="00D04994">
      <w:pPr>
        <w:ind w:firstLine="1418"/>
        <w:jc w:val="both"/>
        <w:rPr>
          <w:rFonts w:ascii="Times New Roman" w:hAnsi="Times New Roman"/>
          <w:sz w:val="24"/>
          <w:szCs w:val="24"/>
        </w:rPr>
      </w:pPr>
      <w:r w:rsidRPr="00260CCC">
        <w:rPr>
          <w:rFonts w:ascii="Times New Roman" w:hAnsi="Times New Roman"/>
          <w:b/>
          <w:sz w:val="24"/>
          <w:szCs w:val="24"/>
        </w:rPr>
        <w:t>III</w:t>
      </w:r>
      <w:r w:rsidRPr="00260CCC">
        <w:rPr>
          <w:rFonts w:ascii="Times New Roman" w:hAnsi="Times New Roman"/>
          <w:sz w:val="24"/>
          <w:szCs w:val="24"/>
        </w:rPr>
        <w:t xml:space="preserve"> - Comprovante de recolhimento da taxa de vis</w:t>
      </w:r>
      <w:r w:rsidR="00D66649">
        <w:rPr>
          <w:rFonts w:ascii="Times New Roman" w:hAnsi="Times New Roman"/>
          <w:sz w:val="24"/>
          <w:szCs w:val="24"/>
        </w:rPr>
        <w:t>toria técnica, conforme Anexo V</w:t>
      </w:r>
      <w:r w:rsidRPr="00260CCC">
        <w:rPr>
          <w:rFonts w:ascii="Times New Roman" w:hAnsi="Times New Roman"/>
          <w:sz w:val="24"/>
          <w:szCs w:val="24"/>
        </w:rPr>
        <w:t>I;</w:t>
      </w:r>
    </w:p>
    <w:p w:rsidR="00260CCC" w:rsidRPr="00966EAE" w:rsidRDefault="00260CCC" w:rsidP="00D04994">
      <w:pPr>
        <w:ind w:firstLine="1418"/>
        <w:jc w:val="both"/>
        <w:rPr>
          <w:rFonts w:ascii="Times New Roman" w:hAnsi="Times New Roman"/>
          <w:sz w:val="24"/>
          <w:szCs w:val="24"/>
        </w:rPr>
      </w:pPr>
      <w:r>
        <w:rPr>
          <w:rFonts w:ascii="Times New Roman" w:hAnsi="Times New Roman"/>
          <w:b/>
          <w:sz w:val="24"/>
          <w:szCs w:val="24"/>
        </w:rPr>
        <w:t>IV</w:t>
      </w:r>
      <w:r w:rsidRPr="001118B9">
        <w:rPr>
          <w:rFonts w:ascii="Times New Roman" w:hAnsi="Times New Roman"/>
          <w:b/>
          <w:sz w:val="24"/>
          <w:szCs w:val="24"/>
        </w:rPr>
        <w:t xml:space="preserve"> - </w:t>
      </w:r>
      <w:r w:rsidRPr="00645804">
        <w:rPr>
          <w:rFonts w:ascii="Times New Roman" w:hAnsi="Times New Roman"/>
          <w:sz w:val="24"/>
          <w:szCs w:val="24"/>
        </w:rPr>
        <w:t xml:space="preserve">Cópia </w:t>
      </w:r>
      <w:r>
        <w:rPr>
          <w:rFonts w:ascii="Times New Roman" w:hAnsi="Times New Roman"/>
          <w:sz w:val="24"/>
          <w:szCs w:val="24"/>
        </w:rPr>
        <w:t>de contrato de locação ou de posse do imóvel (escritura definitiva, contrato de compra e venda, memorial descritivo e mapa da propriedade em casos de imóvel rural);</w:t>
      </w:r>
    </w:p>
    <w:p w:rsidR="00F748A8" w:rsidRDefault="00F748A8" w:rsidP="00D04994">
      <w:pPr>
        <w:ind w:left="708" w:firstLine="708"/>
        <w:jc w:val="both"/>
        <w:rPr>
          <w:rFonts w:ascii="Times New Roman" w:hAnsi="Times New Roman"/>
          <w:sz w:val="24"/>
          <w:szCs w:val="24"/>
        </w:rPr>
      </w:pPr>
      <w:r w:rsidRPr="001118B9">
        <w:rPr>
          <w:rFonts w:ascii="Times New Roman" w:hAnsi="Times New Roman"/>
          <w:b/>
          <w:sz w:val="24"/>
          <w:szCs w:val="24"/>
        </w:rPr>
        <w:t>V -</w:t>
      </w:r>
      <w:r>
        <w:rPr>
          <w:rFonts w:ascii="Times New Roman" w:hAnsi="Times New Roman"/>
          <w:b/>
          <w:sz w:val="24"/>
          <w:szCs w:val="24"/>
        </w:rPr>
        <w:t xml:space="preserve"> </w:t>
      </w:r>
      <w:r w:rsidRPr="001B2FA5">
        <w:rPr>
          <w:rFonts w:ascii="Times New Roman" w:hAnsi="Times New Roman"/>
          <w:sz w:val="24"/>
          <w:szCs w:val="24"/>
        </w:rPr>
        <w:t>Cartão CNPJ (no caso de Pessoa Jurídica)</w:t>
      </w:r>
      <w:r>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sidRPr="001B2FA5">
        <w:rPr>
          <w:rFonts w:ascii="Times New Roman" w:hAnsi="Times New Roman"/>
          <w:b/>
          <w:sz w:val="24"/>
          <w:szCs w:val="24"/>
        </w:rPr>
        <w:t>V</w:t>
      </w:r>
      <w:r w:rsidR="00260CCC">
        <w:rPr>
          <w:rFonts w:ascii="Times New Roman" w:hAnsi="Times New Roman"/>
          <w:b/>
          <w:sz w:val="24"/>
          <w:szCs w:val="24"/>
        </w:rPr>
        <w:t>I</w:t>
      </w:r>
      <w:r w:rsidRPr="001B2FA5">
        <w:rPr>
          <w:rFonts w:ascii="Times New Roman" w:hAnsi="Times New Roman"/>
          <w:b/>
          <w:sz w:val="24"/>
          <w:szCs w:val="24"/>
        </w:rPr>
        <w:t xml:space="preserve"> -</w:t>
      </w:r>
      <w:r>
        <w:rPr>
          <w:rFonts w:ascii="Times New Roman" w:hAnsi="Times New Roman"/>
          <w:sz w:val="24"/>
          <w:szCs w:val="24"/>
        </w:rPr>
        <w:t xml:space="preserve"> Cópia autenticada dos documentos pessoais (RG e CPF) do representante legal;</w:t>
      </w:r>
    </w:p>
    <w:p w:rsidR="00F748A8" w:rsidRPr="001118B9" w:rsidRDefault="00F748A8" w:rsidP="00D04994">
      <w:pPr>
        <w:ind w:firstLine="1418"/>
        <w:jc w:val="both"/>
        <w:rPr>
          <w:rFonts w:ascii="Times New Roman" w:hAnsi="Times New Roman"/>
          <w:color w:val="FF0000"/>
          <w:sz w:val="24"/>
          <w:szCs w:val="24"/>
        </w:rPr>
      </w:pPr>
      <w:r w:rsidRPr="001B2FA5">
        <w:rPr>
          <w:rFonts w:ascii="Times New Roman" w:hAnsi="Times New Roman"/>
          <w:b/>
          <w:sz w:val="24"/>
          <w:szCs w:val="24"/>
        </w:rPr>
        <w:t>VI</w:t>
      </w:r>
      <w:r w:rsidR="00260CCC">
        <w:rPr>
          <w:rFonts w:ascii="Times New Roman" w:hAnsi="Times New Roman"/>
          <w:b/>
          <w:sz w:val="24"/>
          <w:szCs w:val="24"/>
        </w:rPr>
        <w:t>I</w:t>
      </w:r>
      <w:r w:rsidRPr="001B2FA5">
        <w:rPr>
          <w:rFonts w:ascii="Times New Roman" w:hAnsi="Times New Roman"/>
          <w:b/>
          <w:sz w:val="24"/>
          <w:szCs w:val="24"/>
        </w:rPr>
        <w:t xml:space="preserve"> -</w:t>
      </w:r>
      <w:r>
        <w:rPr>
          <w:rFonts w:ascii="Times New Roman" w:hAnsi="Times New Roman"/>
          <w:sz w:val="24"/>
          <w:szCs w:val="24"/>
        </w:rPr>
        <w:t xml:space="preserve"> Contrato Social e última alteração ou requerimento de empresário;</w:t>
      </w:r>
    </w:p>
    <w:p w:rsidR="00F748A8" w:rsidRPr="001118B9" w:rsidRDefault="00F748A8" w:rsidP="00D04994">
      <w:pPr>
        <w:ind w:firstLine="1418"/>
        <w:jc w:val="both"/>
        <w:rPr>
          <w:rFonts w:ascii="Times New Roman" w:hAnsi="Times New Roman"/>
          <w:color w:val="FF0000"/>
          <w:sz w:val="24"/>
          <w:szCs w:val="24"/>
        </w:rPr>
      </w:pPr>
      <w:r w:rsidRPr="001118B9">
        <w:rPr>
          <w:rFonts w:ascii="Times New Roman" w:hAnsi="Times New Roman"/>
          <w:b/>
          <w:sz w:val="24"/>
          <w:szCs w:val="24"/>
        </w:rPr>
        <w:t>V</w:t>
      </w:r>
      <w:r>
        <w:rPr>
          <w:rFonts w:ascii="Times New Roman" w:hAnsi="Times New Roman"/>
          <w:b/>
          <w:sz w:val="24"/>
          <w:szCs w:val="24"/>
        </w:rPr>
        <w:t>II</w:t>
      </w:r>
      <w:r w:rsidR="00260CCC">
        <w:rPr>
          <w:rFonts w:ascii="Times New Roman" w:hAnsi="Times New Roman"/>
          <w:b/>
          <w:sz w:val="24"/>
          <w:szCs w:val="24"/>
        </w:rPr>
        <w:t>I</w:t>
      </w:r>
      <w:r w:rsidRPr="001118B9">
        <w:rPr>
          <w:rFonts w:ascii="Times New Roman" w:hAnsi="Times New Roman"/>
          <w:b/>
          <w:sz w:val="24"/>
          <w:szCs w:val="24"/>
        </w:rPr>
        <w:t xml:space="preserve"> - </w:t>
      </w:r>
      <w:r>
        <w:rPr>
          <w:rFonts w:ascii="Times New Roman" w:hAnsi="Times New Roman"/>
          <w:sz w:val="24"/>
          <w:szCs w:val="24"/>
        </w:rPr>
        <w:t>Croqui de acesso a área;</w:t>
      </w:r>
    </w:p>
    <w:p w:rsidR="00F748A8" w:rsidRDefault="00260CCC" w:rsidP="00D04994">
      <w:pPr>
        <w:ind w:firstLine="1418"/>
        <w:jc w:val="both"/>
        <w:rPr>
          <w:rFonts w:ascii="Times New Roman" w:hAnsi="Times New Roman"/>
          <w:sz w:val="24"/>
          <w:szCs w:val="24"/>
        </w:rPr>
      </w:pPr>
      <w:r>
        <w:rPr>
          <w:rFonts w:ascii="Times New Roman" w:hAnsi="Times New Roman"/>
          <w:b/>
          <w:sz w:val="24"/>
          <w:szCs w:val="24"/>
        </w:rPr>
        <w:lastRenderedPageBreak/>
        <w:t>IX</w:t>
      </w:r>
      <w:r w:rsidR="00F748A8" w:rsidRPr="00685017">
        <w:rPr>
          <w:rFonts w:ascii="Times New Roman" w:hAnsi="Times New Roman"/>
          <w:b/>
          <w:sz w:val="24"/>
          <w:szCs w:val="24"/>
        </w:rPr>
        <w:t xml:space="preserve"> -</w:t>
      </w:r>
      <w:r w:rsidR="00F748A8">
        <w:rPr>
          <w:rFonts w:ascii="Times New Roman" w:hAnsi="Times New Roman"/>
          <w:sz w:val="24"/>
          <w:szCs w:val="24"/>
        </w:rPr>
        <w:t xml:space="preserve"> Layout do empreendimento;</w:t>
      </w:r>
    </w:p>
    <w:p w:rsidR="00F748A8" w:rsidRDefault="00F748A8" w:rsidP="00D04994">
      <w:pPr>
        <w:ind w:firstLine="1418"/>
        <w:jc w:val="both"/>
        <w:rPr>
          <w:rFonts w:ascii="Times New Roman" w:hAnsi="Times New Roman"/>
          <w:sz w:val="24"/>
          <w:szCs w:val="24"/>
        </w:rPr>
      </w:pPr>
      <w:r w:rsidRPr="003725C5">
        <w:rPr>
          <w:rFonts w:ascii="Times New Roman" w:hAnsi="Times New Roman"/>
          <w:b/>
          <w:sz w:val="24"/>
          <w:szCs w:val="24"/>
        </w:rPr>
        <w:t>X -</w:t>
      </w:r>
      <w:r>
        <w:rPr>
          <w:rFonts w:ascii="Times New Roman" w:hAnsi="Times New Roman"/>
          <w:sz w:val="24"/>
          <w:szCs w:val="24"/>
        </w:rPr>
        <w:t xml:space="preserve"> Documentos específicos da atividade.</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10</w:t>
      </w:r>
      <w:r w:rsidR="00260CCC">
        <w:rPr>
          <w:rFonts w:ascii="Times New Roman" w:hAnsi="Times New Roman"/>
          <w:b/>
          <w:sz w:val="24"/>
          <w:szCs w:val="24"/>
        </w:rPr>
        <w:t>.</w:t>
      </w:r>
      <w:r w:rsidRPr="00EF7C38">
        <w:rPr>
          <w:rFonts w:ascii="Times New Roman" w:hAnsi="Times New Roman"/>
          <w:sz w:val="24"/>
          <w:szCs w:val="24"/>
        </w:rPr>
        <w:t xml:space="preserve"> Para</w:t>
      </w:r>
      <w:r>
        <w:rPr>
          <w:rFonts w:ascii="Times New Roman" w:hAnsi="Times New Roman"/>
          <w:sz w:val="24"/>
          <w:szCs w:val="24"/>
        </w:rPr>
        <w:t xml:space="preserve"> emissão da Autorização Ambiental (AA) é exigido do requerente:</w:t>
      </w:r>
    </w:p>
    <w:p w:rsidR="00F748A8" w:rsidRPr="001E7566" w:rsidRDefault="00F748A8" w:rsidP="00D04994">
      <w:pPr>
        <w:ind w:firstLine="1418"/>
        <w:jc w:val="both"/>
        <w:rPr>
          <w:rFonts w:ascii="Times New Roman" w:hAnsi="Times New Roman"/>
          <w:b/>
          <w:sz w:val="24"/>
          <w:szCs w:val="24"/>
        </w:rPr>
      </w:pPr>
      <w:r>
        <w:rPr>
          <w:rFonts w:ascii="Times New Roman" w:hAnsi="Times New Roman"/>
          <w:b/>
          <w:sz w:val="24"/>
          <w:szCs w:val="24"/>
        </w:rPr>
        <w:t xml:space="preserve">I - </w:t>
      </w:r>
      <w:r w:rsidRPr="001118B9">
        <w:rPr>
          <w:rFonts w:ascii="Times New Roman" w:hAnsi="Times New Roman"/>
          <w:sz w:val="24"/>
          <w:szCs w:val="24"/>
        </w:rPr>
        <w:t xml:space="preserve">Preenchimento do Requerimento </w:t>
      </w:r>
      <w:r>
        <w:rPr>
          <w:rFonts w:ascii="Times New Roman" w:hAnsi="Times New Roman"/>
          <w:sz w:val="24"/>
          <w:szCs w:val="24"/>
        </w:rPr>
        <w:t>Padrão</w:t>
      </w:r>
      <w:r w:rsidRPr="0058582A">
        <w:rPr>
          <w:rFonts w:ascii="Times New Roman" w:hAnsi="Times New Roman"/>
          <w:sz w:val="24"/>
          <w:szCs w:val="24"/>
        </w:rPr>
        <w:t xml:space="preserve"> (</w:t>
      </w:r>
      <w:r w:rsidR="00D66649">
        <w:rPr>
          <w:rFonts w:ascii="Times New Roman" w:hAnsi="Times New Roman"/>
          <w:sz w:val="24"/>
          <w:szCs w:val="24"/>
        </w:rPr>
        <w:t>Anexo III</w:t>
      </w:r>
      <w:r w:rsidRPr="0058582A">
        <w:rPr>
          <w:rFonts w:ascii="Times New Roman" w:hAnsi="Times New Roman"/>
          <w:sz w:val="24"/>
          <w:szCs w:val="24"/>
        </w:rPr>
        <w:t>),</w:t>
      </w:r>
      <w:r>
        <w:rPr>
          <w:rFonts w:ascii="Times New Roman" w:hAnsi="Times New Roman"/>
          <w:color w:val="00B0F0"/>
          <w:sz w:val="24"/>
          <w:szCs w:val="24"/>
        </w:rPr>
        <w:t xml:space="preserve"> </w:t>
      </w:r>
      <w:r w:rsidRPr="005029DB">
        <w:rPr>
          <w:rFonts w:ascii="Times New Roman" w:hAnsi="Times New Roman"/>
          <w:sz w:val="24"/>
          <w:szCs w:val="24"/>
        </w:rPr>
        <w:t>com assinatura do requerente reconhecida em cartório;</w:t>
      </w:r>
    </w:p>
    <w:p w:rsidR="00F748A8" w:rsidRPr="006868AC"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 xml:space="preserve">Comprovante do recolhimento da taxa referente à Autorização Ambiental, conforme </w:t>
      </w:r>
      <w:r w:rsidR="00D66649">
        <w:rPr>
          <w:rFonts w:ascii="Times New Roman" w:hAnsi="Times New Roman"/>
          <w:sz w:val="24"/>
          <w:szCs w:val="24"/>
        </w:rPr>
        <w:t>Anexo VI</w:t>
      </w:r>
      <w:r w:rsidRPr="006868AC">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III - </w:t>
      </w:r>
      <w:r>
        <w:rPr>
          <w:rFonts w:ascii="Times New Roman" w:hAnsi="Times New Roman"/>
          <w:sz w:val="24"/>
          <w:szCs w:val="24"/>
        </w:rPr>
        <w:t>Cópia autenticada dos documentos pessoais (RG e CPF) do representante legal;</w:t>
      </w:r>
    </w:p>
    <w:p w:rsidR="00F748A8" w:rsidRDefault="00F748A8" w:rsidP="00D04994">
      <w:pPr>
        <w:ind w:firstLine="1418"/>
        <w:jc w:val="both"/>
        <w:rPr>
          <w:rFonts w:ascii="Times New Roman" w:hAnsi="Times New Roman"/>
          <w:sz w:val="24"/>
          <w:szCs w:val="24"/>
        </w:rPr>
      </w:pPr>
      <w:r w:rsidRPr="001E7566">
        <w:rPr>
          <w:rFonts w:ascii="Times New Roman" w:hAnsi="Times New Roman"/>
          <w:b/>
          <w:sz w:val="24"/>
          <w:szCs w:val="24"/>
        </w:rPr>
        <w:t>IV -</w:t>
      </w:r>
      <w:r>
        <w:rPr>
          <w:rFonts w:ascii="Times New Roman" w:hAnsi="Times New Roman"/>
          <w:sz w:val="24"/>
          <w:szCs w:val="24"/>
        </w:rPr>
        <w:t xml:space="preserve"> Croqui de localização ou acesso (quando couber);</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t>V</w:t>
      </w:r>
      <w:r w:rsidRPr="001118B9">
        <w:rPr>
          <w:rFonts w:ascii="Times New Roman" w:hAnsi="Times New Roman"/>
          <w:b/>
          <w:sz w:val="24"/>
          <w:szCs w:val="24"/>
        </w:rPr>
        <w:t xml:space="preserve"> - </w:t>
      </w:r>
      <w:r w:rsidRPr="00645804">
        <w:rPr>
          <w:rFonts w:ascii="Times New Roman" w:hAnsi="Times New Roman"/>
          <w:sz w:val="24"/>
          <w:szCs w:val="24"/>
        </w:rPr>
        <w:t xml:space="preserve">Cópia </w:t>
      </w:r>
      <w:r>
        <w:rPr>
          <w:rFonts w:ascii="Times New Roman" w:hAnsi="Times New Roman"/>
          <w:sz w:val="24"/>
          <w:szCs w:val="24"/>
        </w:rPr>
        <w:t>de contrato de locação ou de posse do imóvel (escritura definitiva, contrato de compra e venda, memorial descritivo e mapa da propriedade em casos de imóvel rural).</w:t>
      </w:r>
    </w:p>
    <w:p w:rsidR="00F748A8" w:rsidRPr="00FD78F5" w:rsidRDefault="00F748A8" w:rsidP="00D04994">
      <w:pPr>
        <w:ind w:firstLine="1418"/>
        <w:jc w:val="both"/>
        <w:rPr>
          <w:rFonts w:ascii="Times New Roman" w:hAnsi="Times New Roman"/>
          <w:sz w:val="24"/>
          <w:szCs w:val="24"/>
        </w:rPr>
      </w:pPr>
      <w:r>
        <w:rPr>
          <w:rFonts w:ascii="Times New Roman" w:hAnsi="Times New Roman"/>
          <w:b/>
          <w:sz w:val="24"/>
          <w:szCs w:val="24"/>
        </w:rPr>
        <w:t xml:space="preserve">Parágrafo Único - </w:t>
      </w:r>
      <w:r>
        <w:rPr>
          <w:rFonts w:ascii="Times New Roman" w:hAnsi="Times New Roman"/>
          <w:sz w:val="24"/>
          <w:szCs w:val="24"/>
        </w:rPr>
        <w:t xml:space="preserve">O prazo de validade da Autorização Ambiental </w:t>
      </w:r>
      <w:r w:rsidRPr="00FD78F5">
        <w:rPr>
          <w:rFonts w:ascii="Times New Roman" w:hAnsi="Times New Roman"/>
          <w:sz w:val="24"/>
          <w:szCs w:val="24"/>
        </w:rPr>
        <w:t xml:space="preserve">variará entre 01 (um) e 90 (noventa) dias, a contar da data de concessão. </w:t>
      </w:r>
    </w:p>
    <w:p w:rsidR="00F748A8" w:rsidRDefault="00F748A8" w:rsidP="00D04994">
      <w:pPr>
        <w:ind w:firstLine="1418"/>
        <w:jc w:val="both"/>
        <w:rPr>
          <w:rFonts w:ascii="Times New Roman" w:hAnsi="Times New Roman"/>
          <w:sz w:val="24"/>
          <w:szCs w:val="24"/>
        </w:rPr>
      </w:pPr>
      <w:r w:rsidRPr="000D3520">
        <w:rPr>
          <w:rFonts w:ascii="Times New Roman" w:hAnsi="Times New Roman"/>
          <w:b/>
          <w:sz w:val="24"/>
          <w:szCs w:val="24"/>
        </w:rPr>
        <w:t>Art. 1</w:t>
      </w:r>
      <w:r>
        <w:rPr>
          <w:rFonts w:ascii="Times New Roman" w:hAnsi="Times New Roman"/>
          <w:b/>
          <w:sz w:val="24"/>
          <w:szCs w:val="24"/>
        </w:rPr>
        <w:t>1</w:t>
      </w:r>
      <w:r w:rsidR="00D66649">
        <w:rPr>
          <w:rFonts w:ascii="Times New Roman" w:hAnsi="Times New Roman"/>
          <w:b/>
          <w:sz w:val="24"/>
          <w:szCs w:val="24"/>
        </w:rPr>
        <w:t>.</w:t>
      </w:r>
      <w:r w:rsidRPr="000D3520">
        <w:rPr>
          <w:rFonts w:ascii="Times New Roman" w:hAnsi="Times New Roman"/>
          <w:b/>
          <w:sz w:val="24"/>
          <w:szCs w:val="24"/>
        </w:rPr>
        <w:t xml:space="preserve"> </w:t>
      </w:r>
      <w:r w:rsidRPr="000D3520">
        <w:rPr>
          <w:rFonts w:ascii="Times New Roman" w:hAnsi="Times New Roman"/>
          <w:sz w:val="24"/>
          <w:szCs w:val="24"/>
        </w:rPr>
        <w:t>Para a emissão da Licença Ambiental Simplificada (LAS) é exigido do requerente:</w:t>
      </w:r>
    </w:p>
    <w:p w:rsidR="00F748A8" w:rsidRDefault="00F748A8" w:rsidP="00D04994">
      <w:pPr>
        <w:ind w:firstLine="1418"/>
        <w:jc w:val="both"/>
        <w:rPr>
          <w:rFonts w:ascii="Times New Roman" w:hAnsi="Times New Roman"/>
          <w:b/>
          <w:sz w:val="24"/>
          <w:szCs w:val="24"/>
        </w:rPr>
      </w:pPr>
      <w:r>
        <w:rPr>
          <w:rFonts w:ascii="Times New Roman" w:hAnsi="Times New Roman"/>
          <w:b/>
          <w:sz w:val="24"/>
          <w:szCs w:val="24"/>
        </w:rPr>
        <w:t>I -</w:t>
      </w:r>
      <w:r w:rsidRPr="00554AAC">
        <w:rPr>
          <w:rFonts w:ascii="Times New Roman" w:hAnsi="Times New Roman"/>
          <w:sz w:val="24"/>
          <w:szCs w:val="24"/>
        </w:rPr>
        <w:t xml:space="preserve"> </w:t>
      </w:r>
      <w:r w:rsidRPr="001118B9">
        <w:rPr>
          <w:rFonts w:ascii="Times New Roman" w:hAnsi="Times New Roman"/>
          <w:sz w:val="24"/>
          <w:szCs w:val="24"/>
        </w:rPr>
        <w:t xml:space="preserve">Preenchimento do Requerimento </w:t>
      </w:r>
      <w:r>
        <w:rPr>
          <w:rFonts w:ascii="Times New Roman" w:hAnsi="Times New Roman"/>
          <w:sz w:val="24"/>
          <w:szCs w:val="24"/>
        </w:rPr>
        <w:t>Padrã</w:t>
      </w:r>
      <w:r w:rsidR="00D66649">
        <w:rPr>
          <w:rFonts w:ascii="Times New Roman" w:hAnsi="Times New Roman"/>
          <w:sz w:val="24"/>
          <w:szCs w:val="24"/>
        </w:rPr>
        <w:t>o (Anexo III</w:t>
      </w:r>
      <w:r w:rsidRPr="0058582A">
        <w:rPr>
          <w:rFonts w:ascii="Times New Roman" w:hAnsi="Times New Roman"/>
          <w:sz w:val="24"/>
          <w:szCs w:val="24"/>
        </w:rPr>
        <w:t>),</w:t>
      </w:r>
      <w:r>
        <w:rPr>
          <w:rFonts w:ascii="Times New Roman" w:hAnsi="Times New Roman"/>
          <w:color w:val="00B0F0"/>
          <w:sz w:val="24"/>
          <w:szCs w:val="24"/>
        </w:rPr>
        <w:t xml:space="preserve"> </w:t>
      </w:r>
      <w:r w:rsidRPr="005029DB">
        <w:rPr>
          <w:rFonts w:ascii="Times New Roman" w:hAnsi="Times New Roman"/>
          <w:sz w:val="24"/>
          <w:szCs w:val="24"/>
        </w:rPr>
        <w:t>com assinatura do requerente reconhecida em cartório</w:t>
      </w:r>
      <w:r>
        <w:rPr>
          <w:rFonts w:ascii="Times New Roman" w:hAnsi="Times New Roman"/>
          <w:sz w:val="24"/>
          <w:szCs w:val="24"/>
        </w:rPr>
        <w:t>;</w:t>
      </w:r>
      <w:r>
        <w:rPr>
          <w:rFonts w:ascii="Times New Roman" w:hAnsi="Times New Roman"/>
          <w:b/>
          <w:sz w:val="24"/>
          <w:szCs w:val="24"/>
        </w:rPr>
        <w:t xml:space="preserve"> </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 xml:space="preserve">Comprovante do recolhimento da taxa referente à Licença Ambiental Simplificada conforme </w:t>
      </w:r>
      <w:r w:rsidR="00D66649">
        <w:rPr>
          <w:rFonts w:ascii="Times New Roman" w:hAnsi="Times New Roman"/>
          <w:sz w:val="24"/>
          <w:szCs w:val="24"/>
        </w:rPr>
        <w:t>Anexo V</w:t>
      </w:r>
      <w:r w:rsidRPr="006868AC">
        <w:rPr>
          <w:rFonts w:ascii="Times New Roman" w:hAnsi="Times New Roman"/>
          <w:sz w:val="24"/>
          <w:szCs w:val="24"/>
        </w:rPr>
        <w:t>I;</w:t>
      </w:r>
    </w:p>
    <w:p w:rsidR="00D66649" w:rsidRPr="00D66649" w:rsidRDefault="00D66649" w:rsidP="00D04994">
      <w:pPr>
        <w:ind w:firstLine="1418"/>
        <w:jc w:val="both"/>
        <w:rPr>
          <w:rFonts w:ascii="Times New Roman" w:hAnsi="Times New Roman"/>
          <w:sz w:val="24"/>
          <w:szCs w:val="24"/>
        </w:rPr>
      </w:pPr>
      <w:r w:rsidRPr="00D66649">
        <w:rPr>
          <w:rFonts w:ascii="Times New Roman" w:hAnsi="Times New Roman"/>
          <w:b/>
          <w:sz w:val="24"/>
          <w:szCs w:val="24"/>
        </w:rPr>
        <w:t xml:space="preserve">III - </w:t>
      </w:r>
      <w:r w:rsidRPr="00D66649">
        <w:rPr>
          <w:rFonts w:ascii="Times New Roman" w:hAnsi="Times New Roman"/>
          <w:sz w:val="24"/>
          <w:szCs w:val="24"/>
        </w:rPr>
        <w:t>Comprovante de recolhimento da taxa de vistoria técnica, conforme Anexo VII;</w:t>
      </w:r>
    </w:p>
    <w:p w:rsidR="00F748A8" w:rsidRPr="00554AAC" w:rsidRDefault="00F748A8" w:rsidP="00D04994">
      <w:pPr>
        <w:ind w:left="708" w:firstLine="708"/>
        <w:jc w:val="both"/>
        <w:rPr>
          <w:rFonts w:ascii="Times New Roman" w:hAnsi="Times New Roman"/>
          <w:sz w:val="24"/>
          <w:szCs w:val="24"/>
        </w:rPr>
      </w:pPr>
      <w:r>
        <w:rPr>
          <w:rFonts w:ascii="Times New Roman" w:hAnsi="Times New Roman"/>
          <w:b/>
          <w:sz w:val="24"/>
          <w:szCs w:val="24"/>
        </w:rPr>
        <w:t>I</w:t>
      </w:r>
      <w:r w:rsidR="00D66649">
        <w:rPr>
          <w:rFonts w:ascii="Times New Roman" w:hAnsi="Times New Roman"/>
          <w:b/>
          <w:sz w:val="24"/>
          <w:szCs w:val="24"/>
        </w:rPr>
        <w:t>V</w:t>
      </w:r>
      <w:r>
        <w:rPr>
          <w:rFonts w:ascii="Times New Roman" w:hAnsi="Times New Roman"/>
          <w:b/>
          <w:sz w:val="24"/>
          <w:szCs w:val="24"/>
        </w:rPr>
        <w:t xml:space="preserve"> - </w:t>
      </w:r>
      <w:r w:rsidRPr="000F74F9">
        <w:rPr>
          <w:rFonts w:ascii="Times New Roman" w:hAnsi="Times New Roman"/>
          <w:sz w:val="24"/>
          <w:szCs w:val="24"/>
        </w:rPr>
        <w:t xml:space="preserve">Cópia </w:t>
      </w:r>
      <w:r>
        <w:rPr>
          <w:rFonts w:ascii="Times New Roman" w:hAnsi="Times New Roman"/>
          <w:sz w:val="24"/>
          <w:szCs w:val="24"/>
        </w:rPr>
        <w:t>dos atos constitutivos da empresa (contrato social e suas alterações, ata de eleição da diretoria quando for o caso, ou Certificado de Micro empreendedor Individual).</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t>V -</w:t>
      </w:r>
      <w:r w:rsidRPr="00645804">
        <w:rPr>
          <w:rFonts w:ascii="Times New Roman" w:hAnsi="Times New Roman"/>
          <w:sz w:val="24"/>
          <w:szCs w:val="24"/>
        </w:rPr>
        <w:t xml:space="preserve"> Cópia </w:t>
      </w:r>
      <w:r>
        <w:rPr>
          <w:rFonts w:ascii="Times New Roman" w:hAnsi="Times New Roman"/>
          <w:sz w:val="24"/>
          <w:szCs w:val="24"/>
        </w:rPr>
        <w:t>de contrato de locação ou de posse do imóvel (escritura definitiva, contrato de compra e venda, memorial descritivo e mapa da propriedade em casos de imóvel rural);</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t>V</w:t>
      </w:r>
      <w:r w:rsidR="00D66649">
        <w:rPr>
          <w:rFonts w:ascii="Times New Roman" w:hAnsi="Times New Roman"/>
          <w:b/>
          <w:sz w:val="24"/>
          <w:szCs w:val="24"/>
        </w:rPr>
        <w:t>I</w:t>
      </w:r>
      <w:r>
        <w:rPr>
          <w:rFonts w:ascii="Times New Roman" w:hAnsi="Times New Roman"/>
          <w:b/>
          <w:sz w:val="24"/>
          <w:szCs w:val="24"/>
        </w:rPr>
        <w:t xml:space="preserve"> - </w:t>
      </w:r>
      <w:r>
        <w:rPr>
          <w:rFonts w:ascii="Times New Roman" w:hAnsi="Times New Roman"/>
          <w:sz w:val="24"/>
          <w:szCs w:val="24"/>
        </w:rPr>
        <w:t>Cópia do cartão do CNPJ e do SINTEGRA (ficha de atualização cadastral);</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lastRenderedPageBreak/>
        <w:t>VI</w:t>
      </w:r>
      <w:r w:rsidR="00D66649">
        <w:rPr>
          <w:rFonts w:ascii="Times New Roman" w:hAnsi="Times New Roman"/>
          <w:b/>
          <w:sz w:val="24"/>
          <w:szCs w:val="24"/>
        </w:rPr>
        <w:t>I</w:t>
      </w:r>
      <w:r>
        <w:rPr>
          <w:rFonts w:ascii="Times New Roman" w:hAnsi="Times New Roman"/>
          <w:b/>
          <w:sz w:val="24"/>
          <w:szCs w:val="24"/>
        </w:rPr>
        <w:t xml:space="preserve"> - </w:t>
      </w:r>
      <w:r>
        <w:rPr>
          <w:rFonts w:ascii="Times New Roman" w:hAnsi="Times New Roman"/>
          <w:sz w:val="24"/>
          <w:szCs w:val="24"/>
        </w:rPr>
        <w:t>Cópia autenticada dos documentos pessoais (RG e CPF) do representante legal;</w:t>
      </w:r>
    </w:p>
    <w:p w:rsidR="00F748A8" w:rsidRPr="0058582A" w:rsidRDefault="00F748A8" w:rsidP="00D04994">
      <w:pPr>
        <w:ind w:firstLine="1418"/>
        <w:jc w:val="both"/>
        <w:rPr>
          <w:rFonts w:ascii="Times New Roman" w:hAnsi="Times New Roman"/>
          <w:sz w:val="24"/>
          <w:szCs w:val="24"/>
        </w:rPr>
      </w:pPr>
      <w:r>
        <w:rPr>
          <w:rFonts w:ascii="Times New Roman" w:hAnsi="Times New Roman"/>
          <w:b/>
          <w:sz w:val="24"/>
          <w:szCs w:val="24"/>
        </w:rPr>
        <w:t>VII</w:t>
      </w:r>
      <w:r w:rsidR="00D66649">
        <w:rPr>
          <w:rFonts w:ascii="Times New Roman" w:hAnsi="Times New Roman"/>
          <w:b/>
          <w:sz w:val="24"/>
          <w:szCs w:val="24"/>
        </w:rPr>
        <w:t>I</w:t>
      </w:r>
      <w:r>
        <w:rPr>
          <w:rFonts w:ascii="Times New Roman" w:hAnsi="Times New Roman"/>
          <w:b/>
          <w:sz w:val="24"/>
          <w:szCs w:val="24"/>
        </w:rPr>
        <w:t xml:space="preserve"> - </w:t>
      </w:r>
      <w:r>
        <w:rPr>
          <w:rFonts w:ascii="Times New Roman" w:hAnsi="Times New Roman"/>
          <w:sz w:val="24"/>
          <w:szCs w:val="24"/>
        </w:rPr>
        <w:t>Publicação do requerimento da Licença Ambiental Simplificada em jornais de circulação regional, ou no Diário Oficial (</w:t>
      </w:r>
      <w:r w:rsidR="00D66649">
        <w:rPr>
          <w:rFonts w:ascii="Times New Roman" w:hAnsi="Times New Roman"/>
          <w:sz w:val="24"/>
          <w:szCs w:val="24"/>
        </w:rPr>
        <w:t>Anexo V</w:t>
      </w:r>
      <w:r w:rsidRPr="0058582A">
        <w:rPr>
          <w:rFonts w:ascii="Times New Roman" w:hAnsi="Times New Roman"/>
          <w:sz w:val="24"/>
          <w:szCs w:val="24"/>
        </w:rPr>
        <w:t>);</w:t>
      </w:r>
    </w:p>
    <w:p w:rsidR="00F748A8" w:rsidRDefault="00D66649" w:rsidP="00D04994">
      <w:pPr>
        <w:ind w:firstLine="1418"/>
        <w:jc w:val="both"/>
        <w:rPr>
          <w:rFonts w:ascii="Times New Roman" w:hAnsi="Times New Roman"/>
          <w:b/>
          <w:sz w:val="24"/>
          <w:szCs w:val="24"/>
        </w:rPr>
      </w:pPr>
      <w:r>
        <w:rPr>
          <w:rFonts w:ascii="Times New Roman" w:hAnsi="Times New Roman"/>
          <w:b/>
          <w:sz w:val="24"/>
          <w:szCs w:val="24"/>
        </w:rPr>
        <w:t>IX</w:t>
      </w:r>
      <w:r w:rsidR="00F748A8">
        <w:rPr>
          <w:rFonts w:ascii="Times New Roman" w:hAnsi="Times New Roman"/>
          <w:b/>
          <w:sz w:val="24"/>
          <w:szCs w:val="24"/>
        </w:rPr>
        <w:t xml:space="preserve"> - </w:t>
      </w:r>
      <w:r w:rsidR="00F748A8" w:rsidRPr="008F1047">
        <w:rPr>
          <w:rFonts w:ascii="Times New Roman" w:hAnsi="Times New Roman"/>
          <w:sz w:val="24"/>
          <w:szCs w:val="24"/>
        </w:rPr>
        <w:t>Croqui de</w:t>
      </w:r>
      <w:r w:rsidR="00F748A8">
        <w:rPr>
          <w:rFonts w:ascii="Times New Roman" w:hAnsi="Times New Roman"/>
          <w:sz w:val="24"/>
          <w:szCs w:val="24"/>
        </w:rPr>
        <w:t xml:space="preserve"> acesso à</w:t>
      </w:r>
      <w:r w:rsidR="00F748A8" w:rsidRPr="008F1047">
        <w:rPr>
          <w:rFonts w:ascii="Times New Roman" w:hAnsi="Times New Roman"/>
          <w:sz w:val="24"/>
          <w:szCs w:val="24"/>
        </w:rPr>
        <w:t xml:space="preserve"> área do empreendimento</w:t>
      </w:r>
      <w:r w:rsidR="00F748A8">
        <w:rPr>
          <w:rFonts w:ascii="Times New Roman" w:hAnsi="Times New Roman"/>
          <w:sz w:val="24"/>
          <w:szCs w:val="24"/>
        </w:rPr>
        <w:t>, com coordenadas geográficas</w:t>
      </w:r>
      <w:r w:rsidR="00F748A8" w:rsidRPr="008F1047">
        <w:rPr>
          <w:rFonts w:ascii="Times New Roman" w:hAnsi="Times New Roman"/>
          <w:sz w:val="24"/>
          <w:szCs w:val="24"/>
        </w:rPr>
        <w:t>;</w:t>
      </w:r>
    </w:p>
    <w:p w:rsidR="00F748A8" w:rsidRDefault="00F748A8" w:rsidP="00D04994">
      <w:pPr>
        <w:ind w:firstLine="1418"/>
        <w:jc w:val="both"/>
        <w:rPr>
          <w:rFonts w:ascii="Times New Roman" w:hAnsi="Times New Roman"/>
          <w:b/>
          <w:sz w:val="24"/>
          <w:szCs w:val="24"/>
        </w:rPr>
      </w:pPr>
      <w:r>
        <w:rPr>
          <w:rFonts w:ascii="Times New Roman" w:hAnsi="Times New Roman"/>
          <w:b/>
          <w:sz w:val="24"/>
          <w:szCs w:val="24"/>
        </w:rPr>
        <w:t>X –</w:t>
      </w:r>
      <w:r w:rsidRPr="008F1047">
        <w:rPr>
          <w:rFonts w:ascii="Times New Roman" w:hAnsi="Times New Roman"/>
          <w:sz w:val="24"/>
          <w:szCs w:val="24"/>
        </w:rPr>
        <w:t xml:space="preserve"> </w:t>
      </w:r>
      <w:r>
        <w:rPr>
          <w:rFonts w:ascii="Times New Roman" w:hAnsi="Times New Roman"/>
          <w:sz w:val="24"/>
          <w:szCs w:val="24"/>
        </w:rPr>
        <w:t>Layout</w:t>
      </w:r>
      <w:r w:rsidRPr="008F1047">
        <w:rPr>
          <w:rFonts w:ascii="Times New Roman" w:hAnsi="Times New Roman"/>
          <w:sz w:val="24"/>
          <w:szCs w:val="24"/>
        </w:rPr>
        <w:t xml:space="preserve"> do empreendimento;</w:t>
      </w:r>
    </w:p>
    <w:p w:rsidR="00F748A8" w:rsidRPr="008F1047" w:rsidRDefault="00F748A8" w:rsidP="00D04994">
      <w:pPr>
        <w:ind w:firstLine="1418"/>
        <w:jc w:val="both"/>
        <w:rPr>
          <w:rFonts w:ascii="Times New Roman" w:hAnsi="Times New Roman"/>
          <w:sz w:val="24"/>
          <w:szCs w:val="24"/>
        </w:rPr>
      </w:pPr>
      <w:r>
        <w:rPr>
          <w:rFonts w:ascii="Times New Roman" w:hAnsi="Times New Roman"/>
          <w:b/>
          <w:sz w:val="24"/>
          <w:szCs w:val="24"/>
        </w:rPr>
        <w:t>X</w:t>
      </w:r>
      <w:r w:rsidR="00D66649">
        <w:rPr>
          <w:rFonts w:ascii="Times New Roman" w:hAnsi="Times New Roman"/>
          <w:b/>
          <w:sz w:val="24"/>
          <w:szCs w:val="24"/>
        </w:rPr>
        <w:t>I</w:t>
      </w:r>
      <w:r>
        <w:rPr>
          <w:rFonts w:ascii="Times New Roman" w:hAnsi="Times New Roman"/>
          <w:b/>
          <w:sz w:val="24"/>
          <w:szCs w:val="24"/>
        </w:rPr>
        <w:t xml:space="preserve"> - </w:t>
      </w:r>
      <w:r w:rsidRPr="008F1047">
        <w:rPr>
          <w:rFonts w:ascii="Times New Roman" w:hAnsi="Times New Roman"/>
          <w:sz w:val="24"/>
          <w:szCs w:val="24"/>
        </w:rPr>
        <w:t xml:space="preserve">Cópias de licenças </w:t>
      </w:r>
      <w:r>
        <w:rPr>
          <w:rFonts w:ascii="Times New Roman" w:hAnsi="Times New Roman"/>
          <w:sz w:val="24"/>
          <w:szCs w:val="24"/>
        </w:rPr>
        <w:t xml:space="preserve">ambientais simplificadas </w:t>
      </w:r>
      <w:r w:rsidRPr="008F1047">
        <w:rPr>
          <w:rFonts w:ascii="Times New Roman" w:hAnsi="Times New Roman"/>
          <w:sz w:val="24"/>
          <w:szCs w:val="24"/>
        </w:rPr>
        <w:t>anteriores, quando existirem, para renovação ou ampliação, e certidão de viabilidade ambiental, quando existir.</w:t>
      </w:r>
    </w:p>
    <w:p w:rsidR="00F748A8" w:rsidRPr="0058582A" w:rsidRDefault="00F748A8" w:rsidP="00D04994">
      <w:pPr>
        <w:ind w:firstLine="1418"/>
        <w:jc w:val="both"/>
        <w:rPr>
          <w:rFonts w:ascii="Times New Roman" w:hAnsi="Times New Roman"/>
          <w:sz w:val="24"/>
          <w:szCs w:val="24"/>
        </w:rPr>
      </w:pPr>
      <w:r>
        <w:rPr>
          <w:rFonts w:ascii="Times New Roman" w:hAnsi="Times New Roman"/>
          <w:b/>
          <w:sz w:val="24"/>
          <w:szCs w:val="24"/>
        </w:rPr>
        <w:t>XI</w:t>
      </w:r>
      <w:r w:rsidR="00D66649">
        <w:rPr>
          <w:rFonts w:ascii="Times New Roman" w:hAnsi="Times New Roman"/>
          <w:b/>
          <w:sz w:val="24"/>
          <w:szCs w:val="24"/>
        </w:rPr>
        <w:t>I</w:t>
      </w:r>
      <w:r>
        <w:rPr>
          <w:rFonts w:ascii="Times New Roman" w:hAnsi="Times New Roman"/>
          <w:b/>
          <w:sz w:val="24"/>
          <w:szCs w:val="24"/>
        </w:rPr>
        <w:t xml:space="preserve"> - </w:t>
      </w:r>
      <w:r>
        <w:rPr>
          <w:rFonts w:ascii="Times New Roman" w:hAnsi="Times New Roman"/>
          <w:sz w:val="24"/>
          <w:szCs w:val="24"/>
        </w:rPr>
        <w:t xml:space="preserve">Cadastro </w:t>
      </w:r>
      <w:r w:rsidR="00D66649">
        <w:rPr>
          <w:rFonts w:ascii="Times New Roman" w:hAnsi="Times New Roman"/>
          <w:sz w:val="24"/>
          <w:szCs w:val="24"/>
        </w:rPr>
        <w:t>Ambiental (Anexo IV</w:t>
      </w:r>
      <w:r w:rsidRPr="0058582A">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sidRPr="00B30DC0">
        <w:rPr>
          <w:rFonts w:ascii="Times New Roman" w:hAnsi="Times New Roman"/>
          <w:b/>
          <w:sz w:val="24"/>
          <w:szCs w:val="24"/>
        </w:rPr>
        <w:t>XII</w:t>
      </w:r>
      <w:r w:rsidR="00D66649">
        <w:rPr>
          <w:rFonts w:ascii="Times New Roman" w:hAnsi="Times New Roman"/>
          <w:b/>
          <w:sz w:val="24"/>
          <w:szCs w:val="24"/>
        </w:rPr>
        <w:t>I</w:t>
      </w:r>
      <w:r w:rsidRPr="00B30DC0">
        <w:rPr>
          <w:rFonts w:ascii="Times New Roman" w:hAnsi="Times New Roman"/>
          <w:b/>
          <w:sz w:val="24"/>
          <w:szCs w:val="24"/>
        </w:rPr>
        <w:t xml:space="preserve"> -</w:t>
      </w:r>
      <w:r>
        <w:rPr>
          <w:rFonts w:ascii="Times New Roman" w:hAnsi="Times New Roman"/>
          <w:sz w:val="24"/>
          <w:szCs w:val="24"/>
        </w:rPr>
        <w:t xml:space="preserve"> Anotação de Responsabilidade Técnica, de profissional habilitado, devidamente registrada no Conselho de Classe, responsável pelo Cadastro Ambiental;</w:t>
      </w:r>
    </w:p>
    <w:p w:rsidR="00F748A8" w:rsidRPr="00507D4C" w:rsidRDefault="00D66649" w:rsidP="00D04994">
      <w:pPr>
        <w:ind w:firstLine="1418"/>
        <w:jc w:val="both"/>
        <w:rPr>
          <w:rFonts w:ascii="Times New Roman" w:hAnsi="Times New Roman"/>
          <w:sz w:val="24"/>
          <w:szCs w:val="24"/>
        </w:rPr>
      </w:pPr>
      <w:r>
        <w:rPr>
          <w:rFonts w:ascii="Times New Roman" w:hAnsi="Times New Roman"/>
          <w:b/>
          <w:sz w:val="24"/>
          <w:szCs w:val="24"/>
        </w:rPr>
        <w:t>XIV</w:t>
      </w:r>
      <w:r w:rsidR="00F748A8" w:rsidRPr="00B30DC0">
        <w:rPr>
          <w:rFonts w:ascii="Times New Roman" w:hAnsi="Times New Roman"/>
          <w:b/>
          <w:sz w:val="24"/>
          <w:szCs w:val="24"/>
        </w:rPr>
        <w:t xml:space="preserve"> -</w:t>
      </w:r>
      <w:r w:rsidR="00F748A8">
        <w:rPr>
          <w:rFonts w:ascii="Times New Roman" w:hAnsi="Times New Roman"/>
          <w:b/>
          <w:sz w:val="24"/>
          <w:szCs w:val="24"/>
        </w:rPr>
        <w:t xml:space="preserve"> </w:t>
      </w:r>
      <w:r w:rsidR="00F748A8">
        <w:rPr>
          <w:rFonts w:ascii="Times New Roman" w:hAnsi="Times New Roman"/>
          <w:sz w:val="24"/>
          <w:szCs w:val="24"/>
        </w:rPr>
        <w:t>Documentos específicos da atividade.</w:t>
      </w:r>
    </w:p>
    <w:p w:rsidR="00F748A8" w:rsidRPr="005D6597" w:rsidRDefault="00F748A8" w:rsidP="00D04994">
      <w:pPr>
        <w:ind w:firstLine="1418"/>
        <w:jc w:val="both"/>
        <w:rPr>
          <w:rFonts w:ascii="Times New Roman" w:hAnsi="Times New Roman"/>
          <w:sz w:val="24"/>
          <w:szCs w:val="24"/>
        </w:rPr>
      </w:pPr>
      <w:r>
        <w:rPr>
          <w:rFonts w:ascii="Times New Roman" w:hAnsi="Times New Roman"/>
          <w:b/>
          <w:bCs/>
          <w:sz w:val="24"/>
          <w:szCs w:val="24"/>
        </w:rPr>
        <w:t>Parágrafo Único -</w:t>
      </w:r>
      <w:r w:rsidRPr="00516EE5">
        <w:rPr>
          <w:rFonts w:ascii="Times New Roman" w:hAnsi="Times New Roman"/>
          <w:b/>
          <w:bCs/>
          <w:sz w:val="24"/>
          <w:szCs w:val="24"/>
        </w:rPr>
        <w:t xml:space="preserve"> </w:t>
      </w:r>
      <w:r>
        <w:rPr>
          <w:rFonts w:ascii="Times New Roman" w:hAnsi="Times New Roman"/>
          <w:sz w:val="24"/>
          <w:szCs w:val="24"/>
        </w:rPr>
        <w:t xml:space="preserve">O prazo de validade da Licença Ambiental Simplificada variará </w:t>
      </w:r>
      <w:r w:rsidRPr="005D6597">
        <w:rPr>
          <w:rFonts w:ascii="Times New Roman" w:hAnsi="Times New Roman"/>
          <w:sz w:val="24"/>
          <w:szCs w:val="24"/>
        </w:rPr>
        <w:t xml:space="preserve">entre 03 (três) e 12 (doze) meses, a contar da data de concessão. </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12</w:t>
      </w:r>
      <w:r w:rsidR="00591DD3">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Para a emissão da Licença Municipal de Localização (LML) é exigido do requerente:</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I -</w:t>
      </w:r>
      <w:r w:rsidRPr="00554AAC">
        <w:rPr>
          <w:rFonts w:ascii="Times New Roman" w:hAnsi="Times New Roman"/>
          <w:sz w:val="24"/>
          <w:szCs w:val="24"/>
        </w:rPr>
        <w:t xml:space="preserve"> </w:t>
      </w:r>
      <w:r>
        <w:rPr>
          <w:rFonts w:ascii="Times New Roman" w:hAnsi="Times New Roman"/>
          <w:sz w:val="24"/>
          <w:szCs w:val="24"/>
        </w:rPr>
        <w:t>Preenchimento do Requerimento Padrão</w:t>
      </w:r>
      <w:r w:rsidR="00D66649">
        <w:rPr>
          <w:rFonts w:ascii="Times New Roman" w:hAnsi="Times New Roman"/>
          <w:sz w:val="24"/>
          <w:szCs w:val="24"/>
        </w:rPr>
        <w:t xml:space="preserve"> (Anexo III</w:t>
      </w:r>
      <w:r w:rsidRPr="00B54B08">
        <w:rPr>
          <w:rFonts w:ascii="Times New Roman" w:hAnsi="Times New Roman"/>
          <w:sz w:val="24"/>
          <w:szCs w:val="24"/>
        </w:rPr>
        <w:t>)</w:t>
      </w:r>
      <w:r>
        <w:rPr>
          <w:rFonts w:ascii="Times New Roman" w:hAnsi="Times New Roman"/>
          <w:sz w:val="24"/>
          <w:szCs w:val="24"/>
        </w:rPr>
        <w:t>,</w:t>
      </w:r>
      <w:r w:rsidRPr="00B54B08">
        <w:rPr>
          <w:rFonts w:ascii="Times New Roman" w:hAnsi="Times New Roman"/>
          <w:sz w:val="24"/>
          <w:szCs w:val="24"/>
        </w:rPr>
        <w:t xml:space="preserve"> </w:t>
      </w:r>
      <w:r w:rsidRPr="005029DB">
        <w:rPr>
          <w:rFonts w:ascii="Times New Roman" w:hAnsi="Times New Roman"/>
          <w:sz w:val="24"/>
          <w:szCs w:val="24"/>
        </w:rPr>
        <w:t>com assinatura do requerente reconhecida em cartório</w:t>
      </w:r>
      <w:r w:rsidRPr="00B54B08">
        <w:rPr>
          <w:rFonts w:ascii="Times New Roman" w:hAnsi="Times New Roman"/>
          <w:sz w:val="24"/>
          <w:szCs w:val="24"/>
        </w:rPr>
        <w:t>;</w:t>
      </w:r>
    </w:p>
    <w:p w:rsidR="00F748A8" w:rsidRPr="006868AC"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 xml:space="preserve">Comprovante do recolhimento da taxa referente à Licença Municipal de Localização, conforme </w:t>
      </w:r>
      <w:r w:rsidR="00D66649">
        <w:rPr>
          <w:rFonts w:ascii="Times New Roman" w:hAnsi="Times New Roman"/>
          <w:sz w:val="24"/>
          <w:szCs w:val="24"/>
        </w:rPr>
        <w:t>Anexo V</w:t>
      </w:r>
      <w:r w:rsidRPr="006868AC">
        <w:rPr>
          <w:rFonts w:ascii="Times New Roman" w:hAnsi="Times New Roman"/>
          <w:sz w:val="24"/>
          <w:szCs w:val="24"/>
        </w:rPr>
        <w:t>I;</w:t>
      </w:r>
    </w:p>
    <w:p w:rsidR="00F748A8" w:rsidRPr="00554AAC"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III - </w:t>
      </w:r>
      <w:r w:rsidRPr="000F74F9">
        <w:rPr>
          <w:rFonts w:ascii="Times New Roman" w:hAnsi="Times New Roman"/>
          <w:sz w:val="24"/>
          <w:szCs w:val="24"/>
        </w:rPr>
        <w:t xml:space="preserve">Cópia </w:t>
      </w:r>
      <w:r>
        <w:rPr>
          <w:rFonts w:ascii="Times New Roman" w:hAnsi="Times New Roman"/>
          <w:sz w:val="24"/>
          <w:szCs w:val="24"/>
        </w:rPr>
        <w:t>dos atos constitutivos da empresa (contrato social e suas alterações, ata de eleição da diretoria quando for o caso, ou Certificado de Micro empreendedor Individual).</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t>IV -</w:t>
      </w:r>
      <w:r w:rsidRPr="00645804">
        <w:rPr>
          <w:rFonts w:ascii="Times New Roman" w:hAnsi="Times New Roman"/>
          <w:sz w:val="24"/>
          <w:szCs w:val="24"/>
        </w:rPr>
        <w:t xml:space="preserve"> Cópia </w:t>
      </w:r>
      <w:r>
        <w:rPr>
          <w:rFonts w:ascii="Times New Roman" w:hAnsi="Times New Roman"/>
          <w:sz w:val="24"/>
          <w:szCs w:val="24"/>
        </w:rPr>
        <w:t>de contrato de locação ou de posse do imóvel (escritura definitiva, contrato de compra e venda, memorial descritivo e mapa da propriedade em casos de imóvel rural);</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t xml:space="preserve">V - </w:t>
      </w:r>
      <w:r>
        <w:rPr>
          <w:rFonts w:ascii="Times New Roman" w:hAnsi="Times New Roman"/>
          <w:sz w:val="24"/>
          <w:szCs w:val="24"/>
        </w:rPr>
        <w:t>Cópia do cartão do CNPJ e do SINTEGRA (ficha de atualização cadastral);</w:t>
      </w:r>
    </w:p>
    <w:p w:rsidR="00F748A8" w:rsidRPr="00966EAE"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 - </w:t>
      </w:r>
      <w:r>
        <w:rPr>
          <w:rFonts w:ascii="Times New Roman" w:hAnsi="Times New Roman"/>
          <w:sz w:val="24"/>
          <w:szCs w:val="24"/>
        </w:rPr>
        <w:t>Cópia autenticada dos documentos pessoais (RG e CPF) do representante legal;</w:t>
      </w:r>
    </w:p>
    <w:p w:rsidR="00F748A8" w:rsidRPr="00C052EF" w:rsidRDefault="00F748A8" w:rsidP="00D04994">
      <w:pPr>
        <w:ind w:firstLine="1418"/>
        <w:jc w:val="both"/>
        <w:rPr>
          <w:rFonts w:ascii="Times New Roman" w:hAnsi="Times New Roman"/>
          <w:sz w:val="24"/>
          <w:szCs w:val="24"/>
        </w:rPr>
      </w:pPr>
      <w:r>
        <w:rPr>
          <w:rFonts w:ascii="Times New Roman" w:hAnsi="Times New Roman"/>
          <w:b/>
          <w:sz w:val="24"/>
          <w:szCs w:val="24"/>
        </w:rPr>
        <w:lastRenderedPageBreak/>
        <w:t xml:space="preserve">VII - </w:t>
      </w:r>
      <w:r>
        <w:rPr>
          <w:rFonts w:ascii="Times New Roman" w:hAnsi="Times New Roman"/>
          <w:sz w:val="24"/>
          <w:szCs w:val="24"/>
        </w:rPr>
        <w:t>Cadastro Ambiental Rural (para empreendimentos localizados na zona rural);</w:t>
      </w:r>
    </w:p>
    <w:p w:rsidR="00F748A8" w:rsidRPr="004D0EB3"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VIII - </w:t>
      </w:r>
      <w:r>
        <w:rPr>
          <w:rFonts w:ascii="Times New Roman" w:hAnsi="Times New Roman"/>
          <w:sz w:val="24"/>
          <w:szCs w:val="24"/>
        </w:rPr>
        <w:t xml:space="preserve">Publicação do requerimento da Licença Municipal de Instalação em jornais de circulação regional, ou no Diário Oficial </w:t>
      </w:r>
      <w:r w:rsidR="00D66649">
        <w:rPr>
          <w:rFonts w:ascii="Times New Roman" w:hAnsi="Times New Roman"/>
          <w:sz w:val="24"/>
          <w:szCs w:val="24"/>
        </w:rPr>
        <w:t>(Anexo V</w:t>
      </w:r>
      <w:r w:rsidRPr="004D0EB3">
        <w:rPr>
          <w:rFonts w:ascii="Times New Roman" w:hAnsi="Times New Roman"/>
          <w:sz w:val="24"/>
          <w:szCs w:val="24"/>
        </w:rPr>
        <w:t>);</w:t>
      </w:r>
    </w:p>
    <w:p w:rsidR="00F748A8" w:rsidRDefault="00F748A8" w:rsidP="00D04994">
      <w:pPr>
        <w:ind w:firstLine="1418"/>
        <w:jc w:val="both"/>
        <w:rPr>
          <w:rFonts w:ascii="Times New Roman" w:hAnsi="Times New Roman"/>
          <w:b/>
          <w:sz w:val="24"/>
          <w:szCs w:val="24"/>
        </w:rPr>
      </w:pPr>
      <w:r>
        <w:rPr>
          <w:rFonts w:ascii="Times New Roman" w:hAnsi="Times New Roman"/>
          <w:b/>
          <w:sz w:val="24"/>
          <w:szCs w:val="24"/>
        </w:rPr>
        <w:t xml:space="preserve">IX - </w:t>
      </w:r>
      <w:r w:rsidRPr="008F1047">
        <w:rPr>
          <w:rFonts w:ascii="Times New Roman" w:hAnsi="Times New Roman"/>
          <w:sz w:val="24"/>
          <w:szCs w:val="24"/>
        </w:rPr>
        <w:t>Croqui de</w:t>
      </w:r>
      <w:r>
        <w:rPr>
          <w:rFonts w:ascii="Times New Roman" w:hAnsi="Times New Roman"/>
          <w:sz w:val="24"/>
          <w:szCs w:val="24"/>
        </w:rPr>
        <w:t xml:space="preserve"> acesso à</w:t>
      </w:r>
      <w:r w:rsidRPr="008F1047">
        <w:rPr>
          <w:rFonts w:ascii="Times New Roman" w:hAnsi="Times New Roman"/>
          <w:sz w:val="24"/>
          <w:szCs w:val="24"/>
        </w:rPr>
        <w:t xml:space="preserve"> área do empreendimento</w:t>
      </w:r>
      <w:r>
        <w:rPr>
          <w:rFonts w:ascii="Times New Roman" w:hAnsi="Times New Roman"/>
          <w:sz w:val="24"/>
          <w:szCs w:val="24"/>
        </w:rPr>
        <w:t>, com coordenadas geográficas</w:t>
      </w:r>
      <w:r w:rsidRPr="008F1047">
        <w:rPr>
          <w:rFonts w:ascii="Times New Roman" w:hAnsi="Times New Roman"/>
          <w:sz w:val="24"/>
          <w:szCs w:val="24"/>
        </w:rPr>
        <w:t>;</w:t>
      </w:r>
    </w:p>
    <w:p w:rsidR="00F748A8" w:rsidRDefault="00F748A8" w:rsidP="00D04994">
      <w:pPr>
        <w:ind w:firstLine="1418"/>
        <w:jc w:val="both"/>
        <w:rPr>
          <w:rFonts w:ascii="Times New Roman" w:hAnsi="Times New Roman"/>
          <w:b/>
          <w:sz w:val="24"/>
          <w:szCs w:val="24"/>
        </w:rPr>
      </w:pPr>
      <w:r>
        <w:rPr>
          <w:rFonts w:ascii="Times New Roman" w:hAnsi="Times New Roman"/>
          <w:b/>
          <w:sz w:val="24"/>
          <w:szCs w:val="24"/>
        </w:rPr>
        <w:t>X -</w:t>
      </w:r>
      <w:r w:rsidRPr="008F1047">
        <w:rPr>
          <w:rFonts w:ascii="Times New Roman" w:hAnsi="Times New Roman"/>
          <w:sz w:val="24"/>
          <w:szCs w:val="24"/>
        </w:rPr>
        <w:t xml:space="preserve"> </w:t>
      </w:r>
      <w:r>
        <w:rPr>
          <w:rFonts w:ascii="Times New Roman" w:hAnsi="Times New Roman"/>
          <w:sz w:val="24"/>
          <w:szCs w:val="24"/>
        </w:rPr>
        <w:t>Layout</w:t>
      </w:r>
      <w:r w:rsidRPr="008F1047">
        <w:rPr>
          <w:rFonts w:ascii="Times New Roman" w:hAnsi="Times New Roman"/>
          <w:sz w:val="24"/>
          <w:szCs w:val="24"/>
        </w:rPr>
        <w:t xml:space="preserve"> do empreendimento;</w:t>
      </w:r>
    </w:p>
    <w:p w:rsidR="00F748A8" w:rsidRDefault="00F748A8" w:rsidP="00D04994">
      <w:pPr>
        <w:ind w:firstLine="1418"/>
        <w:jc w:val="both"/>
        <w:rPr>
          <w:rFonts w:ascii="Times New Roman" w:hAnsi="Times New Roman"/>
          <w:sz w:val="24"/>
          <w:szCs w:val="24"/>
        </w:rPr>
      </w:pPr>
      <w:r w:rsidRPr="00B30DC0">
        <w:rPr>
          <w:rFonts w:ascii="Times New Roman" w:hAnsi="Times New Roman"/>
          <w:b/>
          <w:sz w:val="24"/>
          <w:szCs w:val="24"/>
        </w:rPr>
        <w:t>X</w:t>
      </w:r>
      <w:r>
        <w:rPr>
          <w:rFonts w:ascii="Times New Roman" w:hAnsi="Times New Roman"/>
          <w:b/>
          <w:sz w:val="24"/>
          <w:szCs w:val="24"/>
        </w:rPr>
        <w:t>I</w:t>
      </w:r>
      <w:r w:rsidRPr="00B30DC0">
        <w:rPr>
          <w:rFonts w:ascii="Times New Roman" w:hAnsi="Times New Roman"/>
          <w:b/>
          <w:sz w:val="24"/>
          <w:szCs w:val="24"/>
        </w:rPr>
        <w:t xml:space="preserve"> -</w:t>
      </w:r>
      <w:r>
        <w:rPr>
          <w:rFonts w:ascii="Times New Roman" w:hAnsi="Times New Roman"/>
          <w:sz w:val="24"/>
          <w:szCs w:val="24"/>
        </w:rPr>
        <w:t xml:space="preserve"> Caso a empresa seja EPP ou ME, anexar a Certidão Simplificada;</w:t>
      </w:r>
    </w:p>
    <w:p w:rsidR="00F748A8" w:rsidRPr="00DA1203" w:rsidRDefault="00F748A8" w:rsidP="00D04994">
      <w:pPr>
        <w:ind w:firstLine="1418"/>
        <w:jc w:val="both"/>
        <w:rPr>
          <w:rFonts w:ascii="Times New Roman" w:hAnsi="Times New Roman"/>
          <w:sz w:val="24"/>
          <w:szCs w:val="24"/>
        </w:rPr>
      </w:pPr>
      <w:r w:rsidRPr="00B30DC0">
        <w:rPr>
          <w:rFonts w:ascii="Times New Roman" w:hAnsi="Times New Roman"/>
          <w:b/>
          <w:sz w:val="24"/>
          <w:szCs w:val="24"/>
        </w:rPr>
        <w:t>X</w:t>
      </w:r>
      <w:r>
        <w:rPr>
          <w:rFonts w:ascii="Times New Roman" w:hAnsi="Times New Roman"/>
          <w:b/>
          <w:sz w:val="24"/>
          <w:szCs w:val="24"/>
        </w:rPr>
        <w:t>II</w:t>
      </w:r>
      <w:r w:rsidRPr="00B30DC0">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Documentos específicos da atividade.</w:t>
      </w:r>
    </w:p>
    <w:p w:rsidR="00F748A8" w:rsidRPr="005D6597" w:rsidRDefault="00F748A8" w:rsidP="00D04994">
      <w:pPr>
        <w:ind w:firstLine="1418"/>
        <w:jc w:val="both"/>
        <w:rPr>
          <w:rFonts w:ascii="Times New Roman" w:hAnsi="Times New Roman"/>
          <w:sz w:val="24"/>
          <w:szCs w:val="24"/>
        </w:rPr>
      </w:pPr>
      <w:r>
        <w:rPr>
          <w:rFonts w:ascii="Times New Roman" w:hAnsi="Times New Roman"/>
          <w:b/>
          <w:bCs/>
          <w:sz w:val="24"/>
          <w:szCs w:val="24"/>
        </w:rPr>
        <w:t>Parágrafo Único -</w:t>
      </w:r>
      <w:r w:rsidRPr="00516EE5">
        <w:rPr>
          <w:rFonts w:ascii="Times New Roman" w:hAnsi="Times New Roman"/>
          <w:b/>
          <w:bCs/>
          <w:sz w:val="24"/>
          <w:szCs w:val="24"/>
        </w:rPr>
        <w:t xml:space="preserve"> </w:t>
      </w:r>
      <w:r>
        <w:rPr>
          <w:rFonts w:ascii="Times New Roman" w:hAnsi="Times New Roman"/>
          <w:sz w:val="24"/>
          <w:szCs w:val="24"/>
        </w:rPr>
        <w:t xml:space="preserve">O prazo de validade da Licença Municipal de Localização variará </w:t>
      </w:r>
      <w:r w:rsidRPr="005D6597">
        <w:rPr>
          <w:rFonts w:ascii="Times New Roman" w:hAnsi="Times New Roman"/>
          <w:sz w:val="24"/>
          <w:szCs w:val="24"/>
        </w:rPr>
        <w:t xml:space="preserve">entre 06 (seis) e 12 (doze) meses, a contar da data de concessão. </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13</w:t>
      </w:r>
      <w:r w:rsidR="002B2753">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Para a emissão da Licença Municipal de Instalação (LMI) é exigido do requerente:</w:t>
      </w:r>
    </w:p>
    <w:p w:rsidR="00F748A8" w:rsidRPr="00D968A0" w:rsidRDefault="00F748A8" w:rsidP="00D04994">
      <w:pPr>
        <w:ind w:firstLine="1418"/>
        <w:jc w:val="both"/>
        <w:rPr>
          <w:rFonts w:ascii="Times New Roman" w:hAnsi="Times New Roman"/>
          <w:sz w:val="24"/>
          <w:szCs w:val="24"/>
        </w:rPr>
      </w:pPr>
      <w:r>
        <w:rPr>
          <w:rFonts w:ascii="Times New Roman" w:hAnsi="Times New Roman"/>
          <w:b/>
          <w:sz w:val="24"/>
          <w:szCs w:val="24"/>
        </w:rPr>
        <w:t>I -</w:t>
      </w:r>
      <w:r w:rsidRPr="00554AAC">
        <w:rPr>
          <w:rFonts w:ascii="Times New Roman" w:hAnsi="Times New Roman"/>
          <w:sz w:val="24"/>
          <w:szCs w:val="24"/>
        </w:rPr>
        <w:t xml:space="preserve"> </w:t>
      </w:r>
      <w:r>
        <w:rPr>
          <w:rFonts w:ascii="Times New Roman" w:hAnsi="Times New Roman"/>
          <w:sz w:val="24"/>
          <w:szCs w:val="24"/>
        </w:rPr>
        <w:t xml:space="preserve">Preenchimento </w:t>
      </w:r>
      <w:r w:rsidR="00D66649">
        <w:rPr>
          <w:rFonts w:ascii="Times New Roman" w:hAnsi="Times New Roman"/>
          <w:sz w:val="24"/>
          <w:szCs w:val="24"/>
        </w:rPr>
        <w:t>do Requerimento Padrão (Anexo III</w:t>
      </w:r>
      <w:r>
        <w:rPr>
          <w:rFonts w:ascii="Times New Roman" w:hAnsi="Times New Roman"/>
          <w:sz w:val="24"/>
          <w:szCs w:val="24"/>
        </w:rPr>
        <w:t xml:space="preserve">, </w:t>
      </w:r>
      <w:r w:rsidRPr="005029DB">
        <w:rPr>
          <w:rFonts w:ascii="Times New Roman" w:hAnsi="Times New Roman"/>
          <w:sz w:val="24"/>
          <w:szCs w:val="24"/>
        </w:rPr>
        <w:t>com assinatura do requerente reconhecida em cartório</w:t>
      </w:r>
      <w:r>
        <w:rPr>
          <w:rFonts w:ascii="Times New Roman" w:hAnsi="Times New Roman"/>
          <w:sz w:val="24"/>
          <w:szCs w:val="24"/>
        </w:rPr>
        <w:t>)</w:t>
      </w:r>
      <w:r w:rsidRPr="003A440D">
        <w:rPr>
          <w:rFonts w:ascii="Times New Roman" w:hAnsi="Times New Roman"/>
          <w:sz w:val="24"/>
          <w:szCs w:val="24"/>
        </w:rPr>
        <w:t>,</w:t>
      </w:r>
      <w:r>
        <w:rPr>
          <w:rFonts w:ascii="Times New Roman" w:hAnsi="Times New Roman"/>
          <w:color w:val="FF0000"/>
          <w:sz w:val="24"/>
          <w:szCs w:val="24"/>
        </w:rPr>
        <w:t xml:space="preserve"> </w:t>
      </w:r>
      <w:r w:rsidRPr="00D968A0">
        <w:rPr>
          <w:rFonts w:ascii="Times New Roman" w:hAnsi="Times New Roman"/>
          <w:sz w:val="24"/>
          <w:szCs w:val="24"/>
        </w:rPr>
        <w:t>constando o número do processo de licenciamento iniciado junto</w:t>
      </w:r>
      <w:r w:rsidR="00D66649">
        <w:rPr>
          <w:rFonts w:ascii="Times New Roman" w:hAnsi="Times New Roman"/>
          <w:sz w:val="24"/>
          <w:szCs w:val="24"/>
        </w:rPr>
        <w:t xml:space="preserve"> a Secretaria Municipal de Agricultura</w:t>
      </w:r>
      <w:r>
        <w:rPr>
          <w:rFonts w:ascii="Times New Roman" w:hAnsi="Times New Roman"/>
          <w:sz w:val="24"/>
          <w:szCs w:val="24"/>
        </w:rPr>
        <w:t>,</w:t>
      </w:r>
      <w:r w:rsidR="00D66649">
        <w:rPr>
          <w:rFonts w:ascii="Times New Roman" w:hAnsi="Times New Roman"/>
          <w:sz w:val="24"/>
          <w:szCs w:val="24"/>
        </w:rPr>
        <w:t xml:space="preserve"> Meio Ambiente e Turismo</w:t>
      </w:r>
      <w:r>
        <w:rPr>
          <w:rFonts w:ascii="Times New Roman" w:hAnsi="Times New Roman"/>
          <w:sz w:val="24"/>
          <w:szCs w:val="24"/>
        </w:rPr>
        <w:t xml:space="preserve"> e </w:t>
      </w:r>
      <w:r w:rsidRPr="00D968A0">
        <w:rPr>
          <w:rFonts w:ascii="Times New Roman" w:hAnsi="Times New Roman"/>
          <w:sz w:val="24"/>
          <w:szCs w:val="24"/>
        </w:rPr>
        <w:t>cópia de licença ambiental anterior (Licença Municipal de Localização);</w:t>
      </w:r>
    </w:p>
    <w:p w:rsidR="00F748A8" w:rsidRPr="006868AC"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 xml:space="preserve">Comprovante do recolhimento da taxa referente à Licença Municipal de Instalação, conforme </w:t>
      </w:r>
      <w:r w:rsidR="00591DD3">
        <w:rPr>
          <w:rFonts w:ascii="Times New Roman" w:hAnsi="Times New Roman"/>
          <w:sz w:val="24"/>
          <w:szCs w:val="24"/>
        </w:rPr>
        <w:t>Anexo V</w:t>
      </w:r>
      <w:r w:rsidRPr="006868AC">
        <w:rPr>
          <w:rFonts w:ascii="Times New Roman" w:hAnsi="Times New Roman"/>
          <w:sz w:val="24"/>
          <w:szCs w:val="24"/>
        </w:rPr>
        <w:t>I;</w:t>
      </w:r>
    </w:p>
    <w:p w:rsidR="00F748A8" w:rsidRPr="00262504" w:rsidRDefault="00F748A8" w:rsidP="00D04994">
      <w:pPr>
        <w:ind w:firstLine="1418"/>
        <w:jc w:val="both"/>
        <w:rPr>
          <w:rFonts w:ascii="Times New Roman" w:hAnsi="Times New Roman"/>
          <w:sz w:val="24"/>
          <w:szCs w:val="24"/>
        </w:rPr>
      </w:pPr>
      <w:r w:rsidRPr="006942B0">
        <w:rPr>
          <w:rFonts w:ascii="Times New Roman" w:hAnsi="Times New Roman"/>
          <w:b/>
          <w:sz w:val="24"/>
          <w:szCs w:val="24"/>
        </w:rPr>
        <w:t>I</w:t>
      </w:r>
      <w:r>
        <w:rPr>
          <w:rFonts w:ascii="Times New Roman" w:hAnsi="Times New Roman"/>
          <w:b/>
          <w:sz w:val="24"/>
          <w:szCs w:val="24"/>
        </w:rPr>
        <w:t>II</w:t>
      </w:r>
      <w:r w:rsidRPr="006942B0">
        <w:rPr>
          <w:rFonts w:ascii="Times New Roman" w:hAnsi="Times New Roman"/>
          <w:b/>
          <w:sz w:val="24"/>
          <w:szCs w:val="24"/>
        </w:rPr>
        <w:t xml:space="preserve"> - </w:t>
      </w:r>
      <w:r w:rsidRPr="006942B0">
        <w:rPr>
          <w:rFonts w:ascii="Times New Roman" w:hAnsi="Times New Roman"/>
          <w:sz w:val="24"/>
          <w:szCs w:val="24"/>
        </w:rPr>
        <w:t xml:space="preserve">Publicação da concessão da Licença Municipal de Localização em jornais de circulação regional, ou no Diário Oficial </w:t>
      </w:r>
      <w:r w:rsidR="00591DD3">
        <w:rPr>
          <w:rFonts w:ascii="Times New Roman" w:hAnsi="Times New Roman"/>
          <w:sz w:val="24"/>
          <w:szCs w:val="24"/>
        </w:rPr>
        <w:t>(Anexo V</w:t>
      </w:r>
      <w:r w:rsidRPr="00262504">
        <w:rPr>
          <w:rFonts w:ascii="Times New Roman" w:hAnsi="Times New Roman"/>
          <w:sz w:val="24"/>
          <w:szCs w:val="24"/>
        </w:rPr>
        <w:t>);</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 xml:space="preserve">IV - </w:t>
      </w:r>
      <w:r w:rsidRPr="000E7EF8">
        <w:rPr>
          <w:rFonts w:ascii="Times New Roman" w:hAnsi="Times New Roman"/>
          <w:sz w:val="24"/>
          <w:szCs w:val="24"/>
        </w:rPr>
        <w:t>P</w:t>
      </w:r>
      <w:r>
        <w:rPr>
          <w:rFonts w:ascii="Times New Roman" w:hAnsi="Times New Roman"/>
          <w:sz w:val="24"/>
          <w:szCs w:val="24"/>
        </w:rPr>
        <w:t>ublicação do requerimento da Licença Municipal de Instalação em jornais de circulação regional, ou no Diário Oficial</w:t>
      </w:r>
      <w:r w:rsidRPr="003A440D">
        <w:rPr>
          <w:rFonts w:ascii="Times New Roman" w:hAnsi="Times New Roman"/>
          <w:sz w:val="24"/>
          <w:szCs w:val="24"/>
        </w:rPr>
        <w:t xml:space="preserve"> </w:t>
      </w:r>
      <w:r w:rsidR="00591DD3">
        <w:rPr>
          <w:rFonts w:ascii="Times New Roman" w:hAnsi="Times New Roman"/>
          <w:sz w:val="24"/>
          <w:szCs w:val="24"/>
        </w:rPr>
        <w:t>(Anexo V</w:t>
      </w:r>
      <w:r w:rsidRPr="003A440D">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 - </w:t>
      </w:r>
      <w:r w:rsidRPr="00D20B50">
        <w:rPr>
          <w:rFonts w:ascii="Times New Roman" w:hAnsi="Times New Roman"/>
          <w:sz w:val="24"/>
          <w:szCs w:val="24"/>
        </w:rPr>
        <w:t>Projeto</w:t>
      </w:r>
      <w:r>
        <w:rPr>
          <w:rFonts w:ascii="Times New Roman" w:hAnsi="Times New Roman"/>
          <w:sz w:val="24"/>
          <w:szCs w:val="24"/>
        </w:rPr>
        <w:t>s ambientais</w:t>
      </w:r>
      <w:r w:rsidRPr="00D20B50">
        <w:rPr>
          <w:rFonts w:ascii="Times New Roman" w:hAnsi="Times New Roman"/>
          <w:sz w:val="24"/>
          <w:szCs w:val="24"/>
        </w:rPr>
        <w:t xml:space="preserve"> </w:t>
      </w:r>
      <w:r>
        <w:rPr>
          <w:rFonts w:ascii="Times New Roman" w:hAnsi="Times New Roman"/>
          <w:sz w:val="24"/>
          <w:szCs w:val="24"/>
        </w:rPr>
        <w:t>(PCA, RCA, EIV, RIV entre outros);</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 - </w:t>
      </w:r>
      <w:r>
        <w:rPr>
          <w:rFonts w:ascii="Times New Roman" w:hAnsi="Times New Roman"/>
          <w:sz w:val="24"/>
          <w:szCs w:val="24"/>
        </w:rPr>
        <w:t>Anotação de Responsabilidade Técnica (de profissional habilitado, devidamente registrada no Conselho de Classe) responsável pela elaboração, execução e acompanhamento do projeto ambiental. Todas as peças do processo de Licenciamento Ambiental (Planta baixa, PCA, RCA, EIV, RIV entre outros) deverão possuir uma ART contendo detalhadamente a atividade do empreendimento;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VII - </w:t>
      </w:r>
      <w:r>
        <w:rPr>
          <w:rFonts w:ascii="Times New Roman" w:hAnsi="Times New Roman"/>
          <w:sz w:val="24"/>
          <w:szCs w:val="24"/>
        </w:rPr>
        <w:t>Planta baixa da área do empreendimento contemplando o sistema de tratamento de efluentes industriais e domésticos, acompanhada de memorial descritivo e de cálculo;</w:t>
      </w:r>
    </w:p>
    <w:p w:rsidR="00F748A8" w:rsidRDefault="00F748A8" w:rsidP="00D04994">
      <w:pPr>
        <w:ind w:firstLine="1418"/>
        <w:jc w:val="both"/>
        <w:rPr>
          <w:rFonts w:ascii="Times New Roman" w:hAnsi="Times New Roman"/>
          <w:b/>
          <w:sz w:val="24"/>
          <w:szCs w:val="24"/>
        </w:rPr>
      </w:pPr>
      <w:r w:rsidRPr="000E7EF8">
        <w:rPr>
          <w:rFonts w:ascii="Times New Roman" w:hAnsi="Times New Roman"/>
          <w:b/>
          <w:sz w:val="24"/>
          <w:szCs w:val="24"/>
        </w:rPr>
        <w:lastRenderedPageBreak/>
        <w:t>VI</w:t>
      </w:r>
      <w:r>
        <w:rPr>
          <w:rFonts w:ascii="Times New Roman" w:hAnsi="Times New Roman"/>
          <w:b/>
          <w:sz w:val="24"/>
          <w:szCs w:val="24"/>
        </w:rPr>
        <w:t>I</w:t>
      </w:r>
      <w:r w:rsidRPr="000E7EF8">
        <w:rPr>
          <w:rFonts w:ascii="Times New Roman" w:hAnsi="Times New Roman"/>
          <w:b/>
          <w:sz w:val="24"/>
          <w:szCs w:val="24"/>
        </w:rPr>
        <w:t xml:space="preserve">I </w:t>
      </w:r>
      <w:r>
        <w:rPr>
          <w:rFonts w:ascii="Times New Roman" w:hAnsi="Times New Roman"/>
          <w:b/>
          <w:sz w:val="24"/>
          <w:szCs w:val="24"/>
        </w:rPr>
        <w:t xml:space="preserve">- </w:t>
      </w:r>
      <w:r>
        <w:rPr>
          <w:rFonts w:ascii="Times New Roman" w:hAnsi="Times New Roman"/>
          <w:sz w:val="24"/>
          <w:szCs w:val="24"/>
        </w:rPr>
        <w:t>Documentos específicos da atividade;</w:t>
      </w:r>
      <w:r w:rsidRPr="000E7EF8">
        <w:rPr>
          <w:rFonts w:ascii="Times New Roman" w:hAnsi="Times New Roman"/>
          <w:b/>
          <w:sz w:val="24"/>
          <w:szCs w:val="24"/>
        </w:rPr>
        <w:t xml:space="preserve"> </w:t>
      </w:r>
    </w:p>
    <w:p w:rsidR="00F748A8" w:rsidRPr="004149C2" w:rsidRDefault="00F748A8" w:rsidP="00D04994">
      <w:pPr>
        <w:ind w:firstLine="1418"/>
        <w:jc w:val="both"/>
        <w:rPr>
          <w:rFonts w:ascii="Times New Roman" w:hAnsi="Times New Roman"/>
          <w:sz w:val="24"/>
          <w:szCs w:val="24"/>
        </w:rPr>
      </w:pPr>
      <w:r w:rsidRPr="00204867">
        <w:rPr>
          <w:rFonts w:ascii="Times New Roman" w:hAnsi="Times New Roman"/>
          <w:b/>
          <w:bCs/>
          <w:sz w:val="24"/>
          <w:szCs w:val="24"/>
        </w:rPr>
        <w:t>§ 1°</w:t>
      </w:r>
      <w:r w:rsidRPr="00516EE5">
        <w:rPr>
          <w:rFonts w:ascii="Times New Roman" w:hAnsi="Times New Roman"/>
          <w:b/>
          <w:bCs/>
          <w:sz w:val="24"/>
          <w:szCs w:val="24"/>
        </w:rPr>
        <w:t xml:space="preserve"> </w:t>
      </w:r>
      <w:r>
        <w:rPr>
          <w:rFonts w:ascii="Times New Roman" w:hAnsi="Times New Roman"/>
          <w:sz w:val="24"/>
          <w:szCs w:val="24"/>
        </w:rPr>
        <w:t xml:space="preserve">O prazo de validade da Licença Municipal de Instalação variará </w:t>
      </w:r>
      <w:r w:rsidRPr="004149C2">
        <w:rPr>
          <w:rFonts w:ascii="Times New Roman" w:hAnsi="Times New Roman"/>
          <w:sz w:val="24"/>
          <w:szCs w:val="24"/>
        </w:rPr>
        <w:t xml:space="preserve">entre 06 (seis) e 24 (vinte e quatro) meses, a contar da data de concessão. </w:t>
      </w:r>
    </w:p>
    <w:p w:rsidR="00F748A8" w:rsidRPr="009B7BE9" w:rsidRDefault="00F748A8" w:rsidP="00D04994">
      <w:pPr>
        <w:ind w:firstLine="1418"/>
        <w:jc w:val="both"/>
        <w:rPr>
          <w:rFonts w:ascii="Times New Roman" w:hAnsi="Times New Roman"/>
          <w:sz w:val="24"/>
          <w:szCs w:val="24"/>
        </w:rPr>
      </w:pPr>
      <w:r w:rsidRPr="00204867">
        <w:rPr>
          <w:rFonts w:ascii="Times New Roman" w:hAnsi="Times New Roman"/>
          <w:b/>
          <w:bCs/>
          <w:sz w:val="24"/>
          <w:szCs w:val="24"/>
        </w:rPr>
        <w:t xml:space="preserve">§ </w:t>
      </w:r>
      <w:r>
        <w:rPr>
          <w:rFonts w:ascii="Times New Roman" w:hAnsi="Times New Roman"/>
          <w:b/>
          <w:bCs/>
          <w:sz w:val="24"/>
          <w:szCs w:val="24"/>
        </w:rPr>
        <w:t>2</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Em casos de ampliação da atividade ou do empreendimento será exigido do empreendedor o mesmo processo para a emissão da Licença Municipal de Instalação para a área expandida.</w:t>
      </w:r>
    </w:p>
    <w:p w:rsidR="00F748A8" w:rsidRPr="006942B0" w:rsidRDefault="00F748A8" w:rsidP="00D04994">
      <w:pPr>
        <w:ind w:firstLine="1418"/>
        <w:jc w:val="both"/>
        <w:rPr>
          <w:rFonts w:ascii="Times New Roman" w:hAnsi="Times New Roman"/>
          <w:sz w:val="24"/>
          <w:szCs w:val="24"/>
        </w:rPr>
      </w:pPr>
      <w:r w:rsidRPr="006942B0">
        <w:rPr>
          <w:rFonts w:ascii="Times New Roman" w:hAnsi="Times New Roman"/>
          <w:b/>
          <w:sz w:val="24"/>
          <w:szCs w:val="24"/>
        </w:rPr>
        <w:t>Art. 1</w:t>
      </w:r>
      <w:r>
        <w:rPr>
          <w:rFonts w:ascii="Times New Roman" w:hAnsi="Times New Roman"/>
          <w:b/>
          <w:sz w:val="24"/>
          <w:szCs w:val="24"/>
        </w:rPr>
        <w:t>4</w:t>
      </w:r>
      <w:r w:rsidR="007D44A2">
        <w:rPr>
          <w:rFonts w:ascii="Times New Roman" w:hAnsi="Times New Roman"/>
          <w:b/>
          <w:sz w:val="24"/>
          <w:szCs w:val="24"/>
        </w:rPr>
        <w:t>.</w:t>
      </w:r>
      <w:r w:rsidRPr="006942B0">
        <w:rPr>
          <w:rFonts w:ascii="Times New Roman" w:hAnsi="Times New Roman"/>
          <w:b/>
          <w:sz w:val="24"/>
          <w:szCs w:val="24"/>
        </w:rPr>
        <w:t xml:space="preserve"> </w:t>
      </w:r>
      <w:r w:rsidRPr="006942B0">
        <w:rPr>
          <w:rFonts w:ascii="Times New Roman" w:hAnsi="Times New Roman"/>
          <w:sz w:val="24"/>
          <w:szCs w:val="24"/>
        </w:rPr>
        <w:t>Para a emissão da Licença Municipal de Operação (LMO</w:t>
      </w:r>
      <w:r>
        <w:rPr>
          <w:rFonts w:ascii="Times New Roman" w:hAnsi="Times New Roman"/>
          <w:sz w:val="24"/>
          <w:szCs w:val="24"/>
        </w:rPr>
        <w:t>)</w:t>
      </w:r>
      <w:r w:rsidRPr="006942B0">
        <w:rPr>
          <w:rFonts w:ascii="Times New Roman" w:hAnsi="Times New Roman"/>
          <w:sz w:val="24"/>
          <w:szCs w:val="24"/>
        </w:rPr>
        <w:t xml:space="preserve"> é exigido do requerente:</w:t>
      </w:r>
    </w:p>
    <w:p w:rsidR="00F748A8" w:rsidRDefault="00F748A8" w:rsidP="00D04994">
      <w:pPr>
        <w:ind w:firstLine="1418"/>
        <w:jc w:val="both"/>
        <w:rPr>
          <w:rFonts w:ascii="Times New Roman" w:hAnsi="Times New Roman"/>
          <w:sz w:val="24"/>
          <w:szCs w:val="24"/>
        </w:rPr>
      </w:pPr>
      <w:r w:rsidRPr="00346A56">
        <w:rPr>
          <w:rFonts w:ascii="Times New Roman" w:hAnsi="Times New Roman"/>
          <w:b/>
          <w:sz w:val="24"/>
          <w:szCs w:val="24"/>
        </w:rPr>
        <w:t>I -</w:t>
      </w:r>
      <w:r w:rsidRPr="00346A56">
        <w:rPr>
          <w:rFonts w:ascii="Times New Roman" w:hAnsi="Times New Roman"/>
          <w:sz w:val="24"/>
          <w:szCs w:val="24"/>
        </w:rPr>
        <w:t xml:space="preserve"> Preenchimento do Requerimento Padrão (Anexo IV) </w:t>
      </w:r>
      <w:r w:rsidRPr="005029DB">
        <w:rPr>
          <w:rFonts w:ascii="Times New Roman" w:hAnsi="Times New Roman"/>
          <w:sz w:val="24"/>
          <w:szCs w:val="24"/>
        </w:rPr>
        <w:t>com assinatura do requerente reconhecida em cartório</w:t>
      </w:r>
      <w:r w:rsidRPr="00346A56">
        <w:rPr>
          <w:rFonts w:ascii="Times New Roman" w:hAnsi="Times New Roman"/>
          <w:sz w:val="24"/>
          <w:szCs w:val="24"/>
        </w:rPr>
        <w:t>, constando o número do processo de licenciamento iniciado junto a</w:t>
      </w:r>
      <w:r w:rsidR="00591DD3">
        <w:rPr>
          <w:rFonts w:ascii="Times New Roman" w:hAnsi="Times New Roman"/>
          <w:sz w:val="24"/>
          <w:szCs w:val="24"/>
        </w:rPr>
        <w:t xml:space="preserve"> Secretaria Municipal de Agricultura, Meio Ambiente e Turismo</w:t>
      </w:r>
      <w:r w:rsidRPr="00346A56">
        <w:rPr>
          <w:rFonts w:ascii="Times New Roman" w:hAnsi="Times New Roman"/>
          <w:sz w:val="24"/>
          <w:szCs w:val="24"/>
        </w:rPr>
        <w:t>;</w:t>
      </w:r>
    </w:p>
    <w:p w:rsidR="00F748A8" w:rsidRPr="0058582A"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 xml:space="preserve">Cadastro </w:t>
      </w:r>
      <w:r w:rsidRPr="0058582A">
        <w:rPr>
          <w:rFonts w:ascii="Times New Roman" w:hAnsi="Times New Roman"/>
          <w:sz w:val="24"/>
          <w:szCs w:val="24"/>
        </w:rPr>
        <w:t xml:space="preserve">Ambiental (Anexo </w:t>
      </w:r>
      <w:r w:rsidR="00591DD3">
        <w:rPr>
          <w:rFonts w:ascii="Times New Roman" w:hAnsi="Times New Roman"/>
          <w:sz w:val="24"/>
          <w:szCs w:val="24"/>
        </w:rPr>
        <w:t>I</w:t>
      </w:r>
      <w:r w:rsidRPr="0058582A">
        <w:rPr>
          <w:rFonts w:ascii="Times New Roman" w:hAnsi="Times New Roman"/>
          <w:sz w:val="24"/>
          <w:szCs w:val="24"/>
        </w:rPr>
        <w:t>V)</w:t>
      </w:r>
      <w:r>
        <w:rPr>
          <w:rFonts w:ascii="Times New Roman" w:hAnsi="Times New Roman"/>
          <w:sz w:val="24"/>
          <w:szCs w:val="24"/>
        </w:rPr>
        <w:t>, com ART devidamente registrada no Conselho de Classe</w:t>
      </w:r>
      <w:r w:rsidRPr="0058582A">
        <w:rPr>
          <w:rFonts w:ascii="Times New Roman" w:hAnsi="Times New Roman"/>
          <w:sz w:val="24"/>
          <w:szCs w:val="24"/>
        </w:rPr>
        <w:t>;</w:t>
      </w:r>
    </w:p>
    <w:p w:rsidR="00F748A8" w:rsidRPr="006868AC" w:rsidRDefault="00F748A8" w:rsidP="00D04994">
      <w:pPr>
        <w:ind w:firstLine="1418"/>
        <w:jc w:val="both"/>
        <w:rPr>
          <w:rFonts w:ascii="Times New Roman" w:hAnsi="Times New Roman"/>
          <w:sz w:val="24"/>
          <w:szCs w:val="24"/>
        </w:rPr>
      </w:pPr>
      <w:r w:rsidRPr="006942B0">
        <w:rPr>
          <w:rFonts w:ascii="Times New Roman" w:hAnsi="Times New Roman"/>
          <w:b/>
          <w:sz w:val="24"/>
          <w:szCs w:val="24"/>
        </w:rPr>
        <w:t>I</w:t>
      </w:r>
      <w:r>
        <w:rPr>
          <w:rFonts w:ascii="Times New Roman" w:hAnsi="Times New Roman"/>
          <w:b/>
          <w:sz w:val="24"/>
          <w:szCs w:val="24"/>
        </w:rPr>
        <w:t>I</w:t>
      </w:r>
      <w:r w:rsidRPr="006942B0">
        <w:rPr>
          <w:rFonts w:ascii="Times New Roman" w:hAnsi="Times New Roman"/>
          <w:b/>
          <w:sz w:val="24"/>
          <w:szCs w:val="24"/>
        </w:rPr>
        <w:t xml:space="preserve">I - </w:t>
      </w:r>
      <w:r w:rsidRPr="006942B0">
        <w:rPr>
          <w:rFonts w:ascii="Times New Roman" w:hAnsi="Times New Roman"/>
          <w:sz w:val="24"/>
          <w:szCs w:val="24"/>
        </w:rPr>
        <w:t>Comprovante do recolhimento da taxa referente à Licença Municipal de Operação, conforme</w:t>
      </w:r>
      <w:r w:rsidRPr="006942B0">
        <w:rPr>
          <w:rFonts w:ascii="Times New Roman" w:hAnsi="Times New Roman"/>
          <w:color w:val="FF0000"/>
          <w:sz w:val="24"/>
          <w:szCs w:val="24"/>
        </w:rPr>
        <w:t xml:space="preserve"> </w:t>
      </w:r>
      <w:r w:rsidR="00591DD3">
        <w:rPr>
          <w:rFonts w:ascii="Times New Roman" w:hAnsi="Times New Roman"/>
          <w:sz w:val="24"/>
          <w:szCs w:val="24"/>
        </w:rPr>
        <w:t>Anexo V</w:t>
      </w:r>
      <w:r w:rsidRPr="006868AC">
        <w:rPr>
          <w:rFonts w:ascii="Times New Roman" w:hAnsi="Times New Roman"/>
          <w:sz w:val="24"/>
          <w:szCs w:val="24"/>
        </w:rPr>
        <w:t>I;</w:t>
      </w:r>
    </w:p>
    <w:p w:rsidR="00F748A8" w:rsidRPr="006942B0" w:rsidRDefault="00F748A8" w:rsidP="00D04994">
      <w:pPr>
        <w:ind w:firstLine="1418"/>
        <w:jc w:val="both"/>
        <w:rPr>
          <w:rFonts w:ascii="Times New Roman" w:hAnsi="Times New Roman"/>
          <w:sz w:val="24"/>
          <w:szCs w:val="24"/>
        </w:rPr>
      </w:pPr>
      <w:r>
        <w:rPr>
          <w:rFonts w:ascii="Times New Roman" w:hAnsi="Times New Roman"/>
          <w:b/>
          <w:sz w:val="24"/>
          <w:szCs w:val="24"/>
        </w:rPr>
        <w:t>IV</w:t>
      </w:r>
      <w:r w:rsidRPr="006942B0">
        <w:rPr>
          <w:rFonts w:ascii="Times New Roman" w:hAnsi="Times New Roman"/>
          <w:b/>
          <w:sz w:val="24"/>
          <w:szCs w:val="24"/>
        </w:rPr>
        <w:t xml:space="preserve"> - </w:t>
      </w:r>
      <w:r w:rsidRPr="006942B0">
        <w:rPr>
          <w:rFonts w:ascii="Times New Roman" w:hAnsi="Times New Roman"/>
          <w:sz w:val="24"/>
          <w:szCs w:val="24"/>
        </w:rPr>
        <w:t>Cópia da Licença Municipal de Instalação;</w:t>
      </w:r>
    </w:p>
    <w:p w:rsidR="00F748A8" w:rsidRPr="00262504" w:rsidRDefault="00F748A8" w:rsidP="00D04994">
      <w:pPr>
        <w:ind w:firstLine="1418"/>
        <w:jc w:val="both"/>
        <w:rPr>
          <w:rFonts w:ascii="Times New Roman" w:hAnsi="Times New Roman"/>
          <w:sz w:val="24"/>
          <w:szCs w:val="24"/>
        </w:rPr>
      </w:pPr>
      <w:r w:rsidRPr="006942B0">
        <w:rPr>
          <w:rFonts w:ascii="Times New Roman" w:hAnsi="Times New Roman"/>
          <w:b/>
          <w:sz w:val="24"/>
          <w:szCs w:val="24"/>
        </w:rPr>
        <w:t xml:space="preserve">V - </w:t>
      </w:r>
      <w:r w:rsidRPr="006942B0">
        <w:rPr>
          <w:rFonts w:ascii="Times New Roman" w:hAnsi="Times New Roman"/>
          <w:sz w:val="24"/>
          <w:szCs w:val="24"/>
        </w:rPr>
        <w:t xml:space="preserve">Publicação da concessão da Licença Municipal de </w:t>
      </w:r>
      <w:r>
        <w:rPr>
          <w:rFonts w:ascii="Times New Roman" w:hAnsi="Times New Roman"/>
          <w:sz w:val="24"/>
          <w:szCs w:val="24"/>
        </w:rPr>
        <w:t>Instal</w:t>
      </w:r>
      <w:r w:rsidRPr="006942B0">
        <w:rPr>
          <w:rFonts w:ascii="Times New Roman" w:hAnsi="Times New Roman"/>
          <w:sz w:val="24"/>
          <w:szCs w:val="24"/>
        </w:rPr>
        <w:t xml:space="preserve">ação em jornais de circulação regional, ou no Diário Oficial </w:t>
      </w:r>
      <w:r w:rsidR="00591DD3">
        <w:rPr>
          <w:rFonts w:ascii="Times New Roman" w:hAnsi="Times New Roman"/>
          <w:sz w:val="24"/>
          <w:szCs w:val="24"/>
        </w:rPr>
        <w:t>(Anexo V</w:t>
      </w:r>
      <w:r w:rsidRPr="00262504">
        <w:rPr>
          <w:rFonts w:ascii="Times New Roman" w:hAnsi="Times New Roman"/>
          <w:sz w:val="24"/>
          <w:szCs w:val="24"/>
        </w:rPr>
        <w:t>);</w:t>
      </w:r>
    </w:p>
    <w:p w:rsidR="00F748A8" w:rsidRPr="00262504" w:rsidRDefault="00F748A8" w:rsidP="00D04994">
      <w:pPr>
        <w:ind w:firstLine="1418"/>
        <w:jc w:val="both"/>
        <w:rPr>
          <w:rFonts w:ascii="Times New Roman" w:hAnsi="Times New Roman"/>
          <w:sz w:val="24"/>
          <w:szCs w:val="24"/>
        </w:rPr>
      </w:pPr>
      <w:r w:rsidRPr="006942B0">
        <w:rPr>
          <w:rFonts w:ascii="Times New Roman" w:hAnsi="Times New Roman"/>
          <w:b/>
          <w:sz w:val="24"/>
          <w:szCs w:val="24"/>
        </w:rPr>
        <w:t>V</w:t>
      </w:r>
      <w:r>
        <w:rPr>
          <w:rFonts w:ascii="Times New Roman" w:hAnsi="Times New Roman"/>
          <w:b/>
          <w:sz w:val="24"/>
          <w:szCs w:val="24"/>
        </w:rPr>
        <w:t>I</w:t>
      </w:r>
      <w:r w:rsidRPr="006942B0">
        <w:rPr>
          <w:rFonts w:ascii="Times New Roman" w:hAnsi="Times New Roman"/>
          <w:b/>
          <w:sz w:val="24"/>
          <w:szCs w:val="24"/>
        </w:rPr>
        <w:t xml:space="preserve"> - </w:t>
      </w:r>
      <w:r w:rsidRPr="006942B0">
        <w:rPr>
          <w:rFonts w:ascii="Times New Roman" w:hAnsi="Times New Roman"/>
          <w:sz w:val="24"/>
          <w:szCs w:val="24"/>
        </w:rPr>
        <w:t xml:space="preserve">Publicação do requerimento da Licença Municipal de </w:t>
      </w:r>
      <w:r>
        <w:rPr>
          <w:rFonts w:ascii="Times New Roman" w:hAnsi="Times New Roman"/>
          <w:sz w:val="24"/>
          <w:szCs w:val="24"/>
        </w:rPr>
        <w:t>Operaçã</w:t>
      </w:r>
      <w:r w:rsidRPr="006942B0">
        <w:rPr>
          <w:rFonts w:ascii="Times New Roman" w:hAnsi="Times New Roman"/>
          <w:sz w:val="24"/>
          <w:szCs w:val="24"/>
        </w:rPr>
        <w:t xml:space="preserve">o em jornais de circulação regional, ou no Diário Oficial </w:t>
      </w:r>
      <w:r w:rsidR="00591DD3">
        <w:rPr>
          <w:rFonts w:ascii="Times New Roman" w:hAnsi="Times New Roman"/>
          <w:sz w:val="24"/>
          <w:szCs w:val="24"/>
        </w:rPr>
        <w:t>(Anexo V</w:t>
      </w:r>
      <w:r w:rsidRPr="00262504">
        <w:rPr>
          <w:rFonts w:ascii="Times New Roman" w:hAnsi="Times New Roman"/>
          <w:sz w:val="24"/>
          <w:szCs w:val="24"/>
        </w:rPr>
        <w:t>);</w:t>
      </w:r>
    </w:p>
    <w:p w:rsidR="00F748A8" w:rsidRPr="006942B0" w:rsidRDefault="00F748A8" w:rsidP="00D04994">
      <w:pPr>
        <w:ind w:firstLine="1418"/>
        <w:jc w:val="both"/>
        <w:rPr>
          <w:rFonts w:ascii="Times New Roman" w:hAnsi="Times New Roman"/>
          <w:sz w:val="24"/>
          <w:szCs w:val="24"/>
        </w:rPr>
      </w:pPr>
      <w:r w:rsidRPr="006942B0">
        <w:rPr>
          <w:rFonts w:ascii="Times New Roman" w:hAnsi="Times New Roman"/>
          <w:b/>
          <w:sz w:val="24"/>
          <w:szCs w:val="24"/>
        </w:rPr>
        <w:t>V</w:t>
      </w:r>
      <w:r>
        <w:rPr>
          <w:rFonts w:ascii="Times New Roman" w:hAnsi="Times New Roman"/>
          <w:b/>
          <w:sz w:val="24"/>
          <w:szCs w:val="24"/>
        </w:rPr>
        <w:t>II</w:t>
      </w:r>
      <w:r w:rsidRPr="006942B0">
        <w:rPr>
          <w:rFonts w:ascii="Times New Roman" w:hAnsi="Times New Roman"/>
          <w:b/>
          <w:sz w:val="24"/>
          <w:szCs w:val="24"/>
        </w:rPr>
        <w:t xml:space="preserve"> - </w:t>
      </w:r>
      <w:r w:rsidRPr="006942B0">
        <w:rPr>
          <w:rFonts w:ascii="Times New Roman" w:hAnsi="Times New Roman"/>
          <w:sz w:val="24"/>
          <w:szCs w:val="24"/>
        </w:rPr>
        <w:t>Alvará de funcionamento;</w:t>
      </w:r>
    </w:p>
    <w:p w:rsidR="00F748A8" w:rsidRPr="006942B0" w:rsidRDefault="00F748A8" w:rsidP="00D04994">
      <w:pPr>
        <w:ind w:firstLine="1418"/>
        <w:jc w:val="both"/>
        <w:rPr>
          <w:rFonts w:ascii="Times New Roman" w:hAnsi="Times New Roman"/>
          <w:sz w:val="24"/>
          <w:szCs w:val="24"/>
        </w:rPr>
      </w:pPr>
      <w:r w:rsidRPr="006942B0">
        <w:rPr>
          <w:rFonts w:ascii="Times New Roman" w:hAnsi="Times New Roman"/>
          <w:b/>
          <w:sz w:val="24"/>
          <w:szCs w:val="24"/>
        </w:rPr>
        <w:t>V</w:t>
      </w:r>
      <w:r>
        <w:rPr>
          <w:rFonts w:ascii="Times New Roman" w:hAnsi="Times New Roman"/>
          <w:b/>
          <w:sz w:val="24"/>
          <w:szCs w:val="24"/>
        </w:rPr>
        <w:t>III</w:t>
      </w:r>
      <w:r w:rsidRPr="006942B0">
        <w:rPr>
          <w:rFonts w:ascii="Times New Roman" w:hAnsi="Times New Roman"/>
          <w:b/>
          <w:sz w:val="24"/>
          <w:szCs w:val="24"/>
        </w:rPr>
        <w:t xml:space="preserve"> - </w:t>
      </w:r>
      <w:r w:rsidRPr="006942B0">
        <w:rPr>
          <w:rFonts w:ascii="Times New Roman" w:hAnsi="Times New Roman"/>
          <w:sz w:val="24"/>
          <w:szCs w:val="24"/>
        </w:rPr>
        <w:t>Certidão do Corpo de Bombeiros (aprovada);</w:t>
      </w:r>
    </w:p>
    <w:p w:rsidR="00F748A8" w:rsidRPr="006942B0" w:rsidRDefault="00F748A8" w:rsidP="00D04994">
      <w:pPr>
        <w:ind w:firstLine="1418"/>
        <w:jc w:val="both"/>
        <w:rPr>
          <w:rFonts w:ascii="Times New Roman" w:hAnsi="Times New Roman"/>
          <w:sz w:val="24"/>
          <w:szCs w:val="24"/>
        </w:rPr>
      </w:pPr>
      <w:r>
        <w:rPr>
          <w:rFonts w:ascii="Times New Roman" w:hAnsi="Times New Roman"/>
          <w:b/>
          <w:sz w:val="24"/>
          <w:szCs w:val="24"/>
        </w:rPr>
        <w:t>IX</w:t>
      </w:r>
      <w:r w:rsidRPr="006942B0">
        <w:rPr>
          <w:rFonts w:ascii="Times New Roman" w:hAnsi="Times New Roman"/>
          <w:b/>
          <w:sz w:val="24"/>
          <w:szCs w:val="24"/>
        </w:rPr>
        <w:t xml:space="preserve"> </w:t>
      </w:r>
      <w:r>
        <w:rPr>
          <w:rFonts w:ascii="Times New Roman" w:hAnsi="Times New Roman"/>
          <w:b/>
          <w:sz w:val="24"/>
          <w:szCs w:val="24"/>
        </w:rPr>
        <w:t>-</w:t>
      </w:r>
      <w:r w:rsidRPr="006942B0">
        <w:rPr>
          <w:rFonts w:ascii="Times New Roman" w:hAnsi="Times New Roman"/>
          <w:b/>
          <w:sz w:val="24"/>
          <w:szCs w:val="24"/>
        </w:rPr>
        <w:t xml:space="preserve"> </w:t>
      </w:r>
      <w:r>
        <w:rPr>
          <w:rFonts w:ascii="Times New Roman" w:hAnsi="Times New Roman"/>
          <w:sz w:val="24"/>
          <w:szCs w:val="24"/>
        </w:rPr>
        <w:t>Contrato e/ou c</w:t>
      </w:r>
      <w:r w:rsidRPr="006942B0">
        <w:rPr>
          <w:rFonts w:ascii="Times New Roman" w:hAnsi="Times New Roman"/>
          <w:sz w:val="24"/>
          <w:szCs w:val="24"/>
        </w:rPr>
        <w:t>ertificado de coleta de resíduos perigosos por empresa ou órgão c</w:t>
      </w:r>
      <w:r>
        <w:rPr>
          <w:rFonts w:ascii="Times New Roman" w:hAnsi="Times New Roman"/>
          <w:sz w:val="24"/>
          <w:szCs w:val="24"/>
        </w:rPr>
        <w:t>redenciado, capacitado e licenciado</w:t>
      </w:r>
      <w:r w:rsidRPr="006942B0">
        <w:rPr>
          <w:rFonts w:ascii="Times New Roman" w:hAnsi="Times New Roman"/>
          <w:sz w:val="24"/>
          <w:szCs w:val="24"/>
        </w:rPr>
        <w:t>, quando couber.</w:t>
      </w:r>
    </w:p>
    <w:p w:rsidR="00F748A8" w:rsidRPr="004149C2" w:rsidRDefault="00F748A8" w:rsidP="00D04994">
      <w:pPr>
        <w:ind w:firstLine="1418"/>
        <w:jc w:val="both"/>
        <w:rPr>
          <w:rFonts w:ascii="Times New Roman" w:hAnsi="Times New Roman"/>
          <w:sz w:val="24"/>
          <w:szCs w:val="24"/>
        </w:rPr>
      </w:pPr>
      <w:r>
        <w:rPr>
          <w:rFonts w:ascii="Times New Roman" w:hAnsi="Times New Roman"/>
          <w:b/>
          <w:bCs/>
          <w:sz w:val="24"/>
          <w:szCs w:val="24"/>
        </w:rPr>
        <w:t>Parágrafo Único -</w:t>
      </w:r>
      <w:r w:rsidRPr="006942B0">
        <w:rPr>
          <w:rFonts w:ascii="Times New Roman" w:hAnsi="Times New Roman"/>
          <w:b/>
          <w:bCs/>
          <w:sz w:val="24"/>
          <w:szCs w:val="24"/>
        </w:rPr>
        <w:t xml:space="preserve"> </w:t>
      </w:r>
      <w:r w:rsidRPr="006942B0">
        <w:rPr>
          <w:rFonts w:ascii="Times New Roman" w:hAnsi="Times New Roman"/>
          <w:sz w:val="24"/>
          <w:szCs w:val="24"/>
        </w:rPr>
        <w:t xml:space="preserve">O prazo de validade da Licença Municipal de Operação variará entre </w:t>
      </w:r>
      <w:r w:rsidRPr="004149C2">
        <w:rPr>
          <w:rFonts w:ascii="Times New Roman" w:hAnsi="Times New Roman"/>
          <w:sz w:val="24"/>
          <w:szCs w:val="24"/>
        </w:rPr>
        <w:t xml:space="preserve">01 (um) e 04 (quatro) anos, a contar da data de concessão. </w:t>
      </w:r>
    </w:p>
    <w:p w:rsidR="00591DD3" w:rsidRDefault="00F748A8" w:rsidP="00D04994">
      <w:pPr>
        <w:ind w:firstLine="1418"/>
        <w:jc w:val="both"/>
        <w:rPr>
          <w:rFonts w:ascii="Times New Roman" w:hAnsi="Times New Roman"/>
          <w:b/>
          <w:bCs/>
          <w:sz w:val="24"/>
          <w:szCs w:val="24"/>
        </w:rPr>
      </w:pPr>
      <w:r>
        <w:rPr>
          <w:rFonts w:ascii="Times New Roman" w:hAnsi="Times New Roman"/>
          <w:b/>
          <w:sz w:val="24"/>
          <w:szCs w:val="24"/>
        </w:rPr>
        <w:t>Art. 15</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bCs/>
          <w:sz w:val="24"/>
          <w:szCs w:val="24"/>
        </w:rPr>
        <w:t>Na Licença Municipal de Operação constará a periodicidade para apresentação de Relatório de Monitoramento Ambiental (RMA), que será submetido à avaliação da equipe técnica re</w:t>
      </w:r>
      <w:r w:rsidR="00591DD3">
        <w:rPr>
          <w:rFonts w:ascii="Times New Roman" w:hAnsi="Times New Roman"/>
          <w:bCs/>
          <w:sz w:val="24"/>
          <w:szCs w:val="24"/>
        </w:rPr>
        <w:t>sponsável pelo licenciamento, na</w:t>
      </w:r>
      <w:r>
        <w:rPr>
          <w:rFonts w:ascii="Times New Roman" w:hAnsi="Times New Roman"/>
          <w:bCs/>
          <w:sz w:val="24"/>
          <w:szCs w:val="24"/>
        </w:rPr>
        <w:t xml:space="preserve"> </w:t>
      </w:r>
      <w:r w:rsidR="00591DD3">
        <w:rPr>
          <w:rFonts w:ascii="Times New Roman" w:hAnsi="Times New Roman"/>
          <w:sz w:val="24"/>
          <w:szCs w:val="24"/>
        </w:rPr>
        <w:t>Secretaria Municipal de Agricultura, Meio Ambiente e Turismo</w:t>
      </w:r>
      <w:r w:rsidR="00591DD3">
        <w:rPr>
          <w:rFonts w:ascii="Times New Roman" w:hAnsi="Times New Roman"/>
          <w:b/>
          <w:bCs/>
          <w:sz w:val="24"/>
          <w:szCs w:val="24"/>
        </w:rPr>
        <w:t>.</w:t>
      </w:r>
    </w:p>
    <w:p w:rsidR="00F748A8" w:rsidRDefault="00F748A8" w:rsidP="00D04994">
      <w:pPr>
        <w:ind w:firstLine="1418"/>
        <w:jc w:val="both"/>
        <w:rPr>
          <w:rFonts w:ascii="Times New Roman" w:hAnsi="Times New Roman"/>
          <w:bCs/>
          <w:sz w:val="24"/>
          <w:szCs w:val="24"/>
        </w:rPr>
      </w:pPr>
      <w:r w:rsidRPr="00204867">
        <w:rPr>
          <w:rFonts w:ascii="Times New Roman" w:hAnsi="Times New Roman"/>
          <w:b/>
          <w:bCs/>
          <w:sz w:val="24"/>
          <w:szCs w:val="24"/>
        </w:rPr>
        <w:t>§ 1°</w:t>
      </w:r>
      <w:r>
        <w:rPr>
          <w:rFonts w:ascii="Times New Roman" w:hAnsi="Times New Roman"/>
          <w:bCs/>
          <w:sz w:val="24"/>
          <w:szCs w:val="24"/>
        </w:rPr>
        <w:t xml:space="preserve"> A periodicidade de que trata este artigo poderá ser trimestral ou semestral.</w:t>
      </w:r>
    </w:p>
    <w:p w:rsidR="00F748A8" w:rsidRDefault="00F748A8" w:rsidP="00D04994">
      <w:pPr>
        <w:ind w:firstLine="1418"/>
        <w:jc w:val="both"/>
        <w:rPr>
          <w:rFonts w:ascii="Times New Roman" w:hAnsi="Times New Roman"/>
          <w:bCs/>
          <w:sz w:val="24"/>
          <w:szCs w:val="24"/>
        </w:rPr>
      </w:pPr>
      <w:r>
        <w:rPr>
          <w:rFonts w:ascii="Times New Roman" w:hAnsi="Times New Roman"/>
          <w:b/>
          <w:bCs/>
          <w:sz w:val="24"/>
          <w:szCs w:val="24"/>
        </w:rPr>
        <w:lastRenderedPageBreak/>
        <w:t>§ 2</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Os custos referentes ao desenvolvimento do RMA ficarão a cargo do empreendedor.</w:t>
      </w:r>
    </w:p>
    <w:p w:rsidR="00F748A8" w:rsidRDefault="00F748A8" w:rsidP="00D04994">
      <w:pPr>
        <w:ind w:firstLine="1418"/>
        <w:jc w:val="both"/>
        <w:rPr>
          <w:rFonts w:ascii="Times New Roman" w:hAnsi="Times New Roman"/>
          <w:bCs/>
          <w:sz w:val="24"/>
          <w:szCs w:val="24"/>
        </w:rPr>
      </w:pPr>
      <w:r>
        <w:rPr>
          <w:rFonts w:ascii="Times New Roman" w:hAnsi="Times New Roman"/>
          <w:b/>
          <w:bCs/>
          <w:sz w:val="24"/>
          <w:szCs w:val="24"/>
        </w:rPr>
        <w:t>§ 3</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Os RMAs deverão ser respaldados por: laudos laboratoriais de análises de água e efluentes, quando for o caso; de certificado de coleta de Resíduos Sólidos Perigosos, ou outros documentos relativos à atividade, que constatem a gestão ambiental eficiente dos seus resíduos.</w:t>
      </w:r>
    </w:p>
    <w:p w:rsidR="00F748A8" w:rsidRDefault="00F748A8" w:rsidP="00D04994">
      <w:pPr>
        <w:ind w:firstLine="1418"/>
        <w:jc w:val="both"/>
        <w:rPr>
          <w:rFonts w:ascii="Times New Roman" w:hAnsi="Times New Roman"/>
          <w:bCs/>
          <w:sz w:val="24"/>
          <w:szCs w:val="24"/>
        </w:rPr>
      </w:pPr>
      <w:r>
        <w:rPr>
          <w:rFonts w:ascii="Times New Roman" w:hAnsi="Times New Roman"/>
          <w:b/>
          <w:bCs/>
          <w:sz w:val="24"/>
          <w:szCs w:val="24"/>
        </w:rPr>
        <w:t>§ 4</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Os RMAs deverão ser elaborados por </w:t>
      </w:r>
      <w:r>
        <w:rPr>
          <w:rFonts w:ascii="Times New Roman" w:hAnsi="Times New Roman"/>
          <w:sz w:val="24"/>
          <w:szCs w:val="24"/>
        </w:rPr>
        <w:t>profissionais habilitados, para os quais deverão ser emitidas ART’s (Anotações de Responsabilidade Técnica) devidamente registradas no Conselho de Classe.</w:t>
      </w:r>
    </w:p>
    <w:p w:rsidR="00F748A8" w:rsidRDefault="00F748A8" w:rsidP="00D04994">
      <w:pPr>
        <w:ind w:firstLine="1418"/>
        <w:jc w:val="both"/>
        <w:rPr>
          <w:rFonts w:ascii="Times New Roman" w:hAnsi="Times New Roman"/>
          <w:bCs/>
          <w:sz w:val="24"/>
          <w:szCs w:val="24"/>
        </w:rPr>
      </w:pPr>
      <w:r>
        <w:rPr>
          <w:rFonts w:ascii="Times New Roman" w:hAnsi="Times New Roman"/>
          <w:b/>
          <w:bCs/>
          <w:sz w:val="24"/>
          <w:szCs w:val="24"/>
        </w:rPr>
        <w:t>§ 5</w:t>
      </w:r>
      <w:r w:rsidRPr="00204867">
        <w:rPr>
          <w:rFonts w:ascii="Times New Roman" w:hAnsi="Times New Roman"/>
          <w:b/>
          <w:bCs/>
          <w:sz w:val="24"/>
          <w:szCs w:val="24"/>
        </w:rPr>
        <w:t>°</w:t>
      </w:r>
      <w:r>
        <w:rPr>
          <w:rFonts w:ascii="Times New Roman" w:hAnsi="Times New Roman"/>
          <w:b/>
          <w:bCs/>
          <w:sz w:val="24"/>
          <w:szCs w:val="24"/>
        </w:rPr>
        <w:t xml:space="preserve"> </w:t>
      </w:r>
      <w:r w:rsidR="00591DD3">
        <w:rPr>
          <w:rFonts w:ascii="Times New Roman" w:hAnsi="Times New Roman"/>
          <w:bCs/>
          <w:sz w:val="24"/>
          <w:szCs w:val="24"/>
        </w:rPr>
        <w:t xml:space="preserve">A </w:t>
      </w:r>
      <w:r w:rsidR="00591DD3">
        <w:rPr>
          <w:rFonts w:ascii="Times New Roman" w:hAnsi="Times New Roman"/>
          <w:sz w:val="24"/>
          <w:szCs w:val="24"/>
        </w:rPr>
        <w:t>Secretaria Municipal de Agricultura, Meio Ambiente e Turismo</w:t>
      </w:r>
      <w:r w:rsidR="00591DD3" w:rsidRPr="00D35CFB">
        <w:rPr>
          <w:rFonts w:ascii="Times New Roman" w:hAnsi="Times New Roman"/>
          <w:bCs/>
          <w:sz w:val="24"/>
          <w:szCs w:val="24"/>
        </w:rPr>
        <w:t xml:space="preserve"> </w:t>
      </w:r>
      <w:r w:rsidRPr="00D35CFB">
        <w:rPr>
          <w:rFonts w:ascii="Times New Roman" w:hAnsi="Times New Roman"/>
          <w:bCs/>
          <w:sz w:val="24"/>
          <w:szCs w:val="24"/>
        </w:rPr>
        <w:t>poderá cancelar a licença ambiental expedida em caso de não apresentação do RMA nos prazos estabelecidos.</w:t>
      </w:r>
    </w:p>
    <w:p w:rsidR="00F748A8" w:rsidRPr="00D35CFB" w:rsidRDefault="00F748A8" w:rsidP="00D04994">
      <w:pPr>
        <w:ind w:firstLine="1418"/>
        <w:jc w:val="both"/>
        <w:rPr>
          <w:rFonts w:ascii="Times New Roman" w:hAnsi="Times New Roman"/>
          <w:bCs/>
          <w:sz w:val="24"/>
          <w:szCs w:val="24"/>
        </w:rPr>
      </w:pPr>
      <w:r>
        <w:rPr>
          <w:rFonts w:ascii="Times New Roman" w:hAnsi="Times New Roman"/>
          <w:b/>
          <w:bCs/>
          <w:sz w:val="24"/>
          <w:szCs w:val="24"/>
        </w:rPr>
        <w:t>§ 6</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A solicitação de renovação da Licença Municipal de Operação ou da Licença Municipal de Regularização só será possível para aqueles empreendimentos que tenham apresentado os RMAs conforme estabelecido na licença em vigência.</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16</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A Licença Municipal de Regularização será expedida exclusivamente às atividades ou empreendimentos comprovadamente instalados e em funcionamento até a data de publicação desta Lei.</w:t>
      </w:r>
    </w:p>
    <w:p w:rsidR="00F748A8" w:rsidRPr="00F9473E" w:rsidRDefault="00F748A8" w:rsidP="00D04994">
      <w:pPr>
        <w:ind w:firstLine="1418"/>
        <w:jc w:val="both"/>
        <w:rPr>
          <w:rFonts w:ascii="Times New Roman" w:hAnsi="Times New Roman"/>
          <w:sz w:val="24"/>
          <w:szCs w:val="24"/>
        </w:rPr>
      </w:pPr>
      <w:r w:rsidRPr="00204867">
        <w:rPr>
          <w:rFonts w:ascii="Times New Roman" w:hAnsi="Times New Roman"/>
          <w:b/>
          <w:bCs/>
          <w:sz w:val="24"/>
          <w:szCs w:val="24"/>
        </w:rPr>
        <w:t>§ 1°</w:t>
      </w:r>
      <w:r>
        <w:rPr>
          <w:rFonts w:ascii="Times New Roman" w:hAnsi="Times New Roman"/>
          <w:b/>
          <w:bCs/>
          <w:sz w:val="24"/>
          <w:szCs w:val="24"/>
        </w:rPr>
        <w:t xml:space="preserve"> </w:t>
      </w:r>
      <w:r>
        <w:rPr>
          <w:rFonts w:ascii="Times New Roman" w:hAnsi="Times New Roman"/>
          <w:bCs/>
          <w:sz w:val="24"/>
          <w:szCs w:val="24"/>
        </w:rPr>
        <w:t xml:space="preserve">A comprovação de que trata o </w:t>
      </w:r>
      <w:r>
        <w:rPr>
          <w:rFonts w:ascii="Times New Roman" w:hAnsi="Times New Roman"/>
          <w:bCs/>
          <w:i/>
          <w:sz w:val="24"/>
          <w:szCs w:val="24"/>
        </w:rPr>
        <w:t xml:space="preserve">caput </w:t>
      </w:r>
      <w:r>
        <w:rPr>
          <w:rFonts w:ascii="Times New Roman" w:hAnsi="Times New Roman"/>
          <w:bCs/>
          <w:sz w:val="24"/>
          <w:szCs w:val="24"/>
        </w:rPr>
        <w:t>se dará da seguinte maneira:</w:t>
      </w:r>
    </w:p>
    <w:p w:rsidR="00F748A8" w:rsidRDefault="00F748A8" w:rsidP="00D04994">
      <w:pPr>
        <w:autoSpaceDE w:val="0"/>
        <w:autoSpaceDN w:val="0"/>
        <w:adjustRightInd w:val="0"/>
        <w:ind w:firstLine="1418"/>
        <w:jc w:val="both"/>
        <w:rPr>
          <w:rFonts w:ascii="Times New Roman" w:hAnsi="Times New Roman"/>
          <w:sz w:val="24"/>
          <w:szCs w:val="24"/>
        </w:rPr>
      </w:pPr>
      <w:r w:rsidRPr="0017708F">
        <w:rPr>
          <w:rFonts w:ascii="Times New Roman" w:hAnsi="Times New Roman"/>
          <w:b/>
          <w:sz w:val="24"/>
          <w:szCs w:val="24"/>
        </w:rPr>
        <w:t>a)</w:t>
      </w:r>
      <w:r>
        <w:rPr>
          <w:rFonts w:ascii="Times New Roman" w:hAnsi="Times New Roman"/>
          <w:sz w:val="24"/>
          <w:szCs w:val="24"/>
        </w:rPr>
        <w:t xml:space="preserve"> Através da inscrição no Cadastro Municipal (Alvará de Funcionamento), para as atividades industriais, comerciais ou de prestação de serviços;</w:t>
      </w:r>
    </w:p>
    <w:p w:rsidR="00F748A8" w:rsidRDefault="00F748A8" w:rsidP="00D04994">
      <w:pPr>
        <w:autoSpaceDE w:val="0"/>
        <w:autoSpaceDN w:val="0"/>
        <w:adjustRightInd w:val="0"/>
        <w:ind w:firstLine="1418"/>
        <w:jc w:val="both"/>
        <w:rPr>
          <w:rFonts w:ascii="Times New Roman" w:hAnsi="Times New Roman"/>
          <w:sz w:val="24"/>
          <w:szCs w:val="24"/>
        </w:rPr>
      </w:pPr>
      <w:r w:rsidRPr="005778AE">
        <w:rPr>
          <w:rFonts w:ascii="Times New Roman" w:hAnsi="Times New Roman"/>
          <w:b/>
          <w:sz w:val="24"/>
          <w:szCs w:val="24"/>
        </w:rPr>
        <w:t>b)</w:t>
      </w:r>
      <w:r w:rsidR="00591DD3">
        <w:rPr>
          <w:rFonts w:ascii="Times New Roman" w:hAnsi="Times New Roman"/>
          <w:sz w:val="24"/>
          <w:szCs w:val="24"/>
        </w:rPr>
        <w:t xml:space="preserve"> </w:t>
      </w:r>
      <w:r>
        <w:rPr>
          <w:rFonts w:ascii="Times New Roman" w:hAnsi="Times New Roman"/>
          <w:sz w:val="24"/>
          <w:szCs w:val="24"/>
        </w:rPr>
        <w:t>Para as atividades que desenvolve</w:t>
      </w:r>
      <w:r w:rsidR="00591DD3">
        <w:rPr>
          <w:rFonts w:ascii="Times New Roman" w:hAnsi="Times New Roman"/>
          <w:sz w:val="24"/>
          <w:szCs w:val="24"/>
        </w:rPr>
        <w:t>m produção primária através de d</w:t>
      </w:r>
      <w:r>
        <w:rPr>
          <w:rFonts w:ascii="Times New Roman" w:hAnsi="Times New Roman"/>
          <w:sz w:val="24"/>
          <w:szCs w:val="24"/>
        </w:rPr>
        <w:t xml:space="preserve">eclaração do setor municipal ou estadual competente. </w:t>
      </w:r>
    </w:p>
    <w:p w:rsidR="00F748A8" w:rsidRPr="006868AC" w:rsidRDefault="00F748A8" w:rsidP="00D04994">
      <w:pPr>
        <w:ind w:firstLine="1418"/>
        <w:jc w:val="both"/>
        <w:rPr>
          <w:rFonts w:ascii="Times New Roman" w:hAnsi="Times New Roman"/>
          <w:sz w:val="24"/>
          <w:szCs w:val="24"/>
        </w:rPr>
      </w:pPr>
      <w:r w:rsidRPr="00204867">
        <w:rPr>
          <w:rFonts w:ascii="Times New Roman" w:hAnsi="Times New Roman"/>
          <w:b/>
          <w:bCs/>
          <w:sz w:val="24"/>
          <w:szCs w:val="24"/>
        </w:rPr>
        <w:t xml:space="preserve">§ </w:t>
      </w:r>
      <w:r>
        <w:rPr>
          <w:rFonts w:ascii="Times New Roman" w:hAnsi="Times New Roman"/>
          <w:b/>
          <w:bCs/>
          <w:sz w:val="24"/>
          <w:szCs w:val="24"/>
        </w:rPr>
        <w:t>2</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As atividades ou empreendimentos que se enquadram no </w:t>
      </w:r>
      <w:r>
        <w:rPr>
          <w:rFonts w:ascii="Times New Roman" w:hAnsi="Times New Roman"/>
          <w:bCs/>
          <w:i/>
          <w:sz w:val="24"/>
          <w:szCs w:val="24"/>
        </w:rPr>
        <w:t xml:space="preserve">caput </w:t>
      </w:r>
      <w:r>
        <w:rPr>
          <w:rFonts w:ascii="Times New Roman" w:hAnsi="Times New Roman"/>
          <w:bCs/>
          <w:sz w:val="24"/>
          <w:szCs w:val="24"/>
        </w:rPr>
        <w:t xml:space="preserve">deste artigo deverão impreterivelmente em até 180 dias após a publicação desta Lei, obter tal licença. Para os quais o valor da taxa ambiental será a mesma da Licença Municipal de Operação, conforme </w:t>
      </w:r>
      <w:r w:rsidR="00591DD3">
        <w:rPr>
          <w:rFonts w:ascii="Times New Roman" w:hAnsi="Times New Roman"/>
          <w:sz w:val="24"/>
          <w:szCs w:val="24"/>
        </w:rPr>
        <w:t>Anexo VI</w:t>
      </w:r>
      <w:r w:rsidRPr="006868AC">
        <w:rPr>
          <w:rFonts w:ascii="Times New Roman" w:hAnsi="Times New Roman"/>
          <w:sz w:val="24"/>
          <w:szCs w:val="24"/>
        </w:rPr>
        <w:t>;</w:t>
      </w:r>
    </w:p>
    <w:p w:rsidR="00F748A8" w:rsidRDefault="00F748A8" w:rsidP="00D04994">
      <w:pPr>
        <w:ind w:firstLine="1418"/>
        <w:jc w:val="both"/>
        <w:rPr>
          <w:rFonts w:ascii="Times New Roman" w:hAnsi="Times New Roman"/>
          <w:bCs/>
          <w:sz w:val="24"/>
          <w:szCs w:val="24"/>
        </w:rPr>
      </w:pPr>
      <w:r w:rsidRPr="00204867">
        <w:rPr>
          <w:rFonts w:ascii="Times New Roman" w:hAnsi="Times New Roman"/>
          <w:b/>
          <w:bCs/>
          <w:sz w:val="24"/>
          <w:szCs w:val="24"/>
        </w:rPr>
        <w:t xml:space="preserve">§ </w:t>
      </w:r>
      <w:r>
        <w:rPr>
          <w:rFonts w:ascii="Times New Roman" w:hAnsi="Times New Roman"/>
          <w:b/>
          <w:bCs/>
          <w:sz w:val="24"/>
          <w:szCs w:val="24"/>
        </w:rPr>
        <w:t>3</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Aqueles que não se enquadrarem no prazo supracitado, ficarão sujeitos ao pagamento do valor das três taxas relativas ao licenciamento ambiental (Localização, Instalação e Operação).</w:t>
      </w:r>
    </w:p>
    <w:p w:rsidR="00F748A8" w:rsidRDefault="00F748A8" w:rsidP="00D04994">
      <w:pPr>
        <w:ind w:firstLine="1418"/>
        <w:jc w:val="both"/>
        <w:rPr>
          <w:rFonts w:ascii="Times New Roman" w:hAnsi="Times New Roman"/>
          <w:bCs/>
          <w:sz w:val="24"/>
          <w:szCs w:val="24"/>
        </w:rPr>
      </w:pPr>
      <w:r w:rsidRPr="00204867">
        <w:rPr>
          <w:rFonts w:ascii="Times New Roman" w:hAnsi="Times New Roman"/>
          <w:b/>
          <w:bCs/>
          <w:sz w:val="24"/>
          <w:szCs w:val="24"/>
        </w:rPr>
        <w:t xml:space="preserve">§ </w:t>
      </w:r>
      <w:r>
        <w:rPr>
          <w:rFonts w:ascii="Times New Roman" w:hAnsi="Times New Roman"/>
          <w:b/>
          <w:bCs/>
          <w:sz w:val="24"/>
          <w:szCs w:val="24"/>
        </w:rPr>
        <w:t>4</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As peças do processo de licenciamento nesta categoria, são todos aqueles documentos necessários para obtenção das três licenças (Localização, Instalação e Operação).</w:t>
      </w:r>
    </w:p>
    <w:p w:rsidR="00F748A8" w:rsidRPr="00FD78F5" w:rsidRDefault="00F748A8" w:rsidP="00D04994">
      <w:pPr>
        <w:ind w:firstLine="1418"/>
        <w:jc w:val="both"/>
        <w:rPr>
          <w:rFonts w:ascii="Times New Roman" w:hAnsi="Times New Roman"/>
          <w:sz w:val="24"/>
          <w:szCs w:val="24"/>
        </w:rPr>
      </w:pPr>
      <w:r w:rsidRPr="008E50B1">
        <w:rPr>
          <w:rFonts w:ascii="Times New Roman" w:hAnsi="Times New Roman"/>
          <w:b/>
          <w:bCs/>
          <w:sz w:val="24"/>
          <w:szCs w:val="24"/>
        </w:rPr>
        <w:lastRenderedPageBreak/>
        <w:t xml:space="preserve">§ 5° </w:t>
      </w:r>
      <w:r w:rsidRPr="008E50B1">
        <w:rPr>
          <w:rFonts w:ascii="Times New Roman" w:hAnsi="Times New Roman"/>
          <w:sz w:val="24"/>
          <w:szCs w:val="24"/>
        </w:rPr>
        <w:t xml:space="preserve">O prazo de validade da Licença Municipal de Regularização variará </w:t>
      </w:r>
      <w:r w:rsidRPr="00FD78F5">
        <w:rPr>
          <w:rFonts w:ascii="Times New Roman" w:hAnsi="Times New Roman"/>
          <w:sz w:val="24"/>
          <w:szCs w:val="24"/>
        </w:rPr>
        <w:t xml:space="preserve">entre 01 (um) e 02 (dois) anos, a contar da data de concessão. </w:t>
      </w:r>
    </w:p>
    <w:p w:rsidR="00F748A8" w:rsidRPr="008E50B1" w:rsidRDefault="00F748A8" w:rsidP="00D04994">
      <w:pPr>
        <w:ind w:firstLine="1418"/>
        <w:jc w:val="both"/>
        <w:rPr>
          <w:rFonts w:ascii="Times New Roman" w:hAnsi="Times New Roman"/>
          <w:sz w:val="24"/>
          <w:szCs w:val="24"/>
        </w:rPr>
      </w:pPr>
      <w:r w:rsidRPr="004149C2">
        <w:rPr>
          <w:rFonts w:ascii="Times New Roman" w:hAnsi="Times New Roman"/>
          <w:b/>
          <w:bCs/>
          <w:sz w:val="24"/>
          <w:szCs w:val="24"/>
        </w:rPr>
        <w:t xml:space="preserve">§ 6° </w:t>
      </w:r>
      <w:r w:rsidRPr="004149C2">
        <w:rPr>
          <w:rFonts w:ascii="Times New Roman" w:hAnsi="Times New Roman"/>
          <w:sz w:val="24"/>
          <w:szCs w:val="24"/>
        </w:rPr>
        <w:t xml:space="preserve">O procedimento para a renovação </w:t>
      </w:r>
      <w:r w:rsidRPr="008E50B1">
        <w:rPr>
          <w:rFonts w:ascii="Times New Roman" w:hAnsi="Times New Roman"/>
          <w:sz w:val="24"/>
          <w:szCs w:val="24"/>
        </w:rPr>
        <w:t xml:space="preserve">da Licença Municipal de Regularização </w:t>
      </w:r>
      <w:r w:rsidRPr="004149C2">
        <w:rPr>
          <w:rFonts w:ascii="Times New Roman" w:hAnsi="Times New Roman"/>
          <w:sz w:val="24"/>
          <w:szCs w:val="24"/>
        </w:rPr>
        <w:t>será igual ao da Licença</w:t>
      </w:r>
      <w:r w:rsidRPr="008E50B1">
        <w:rPr>
          <w:rFonts w:ascii="Times New Roman" w:hAnsi="Times New Roman"/>
          <w:sz w:val="24"/>
          <w:szCs w:val="24"/>
        </w:rPr>
        <w:t xml:space="preserve"> Municipal de Operação.</w:t>
      </w:r>
    </w:p>
    <w:p w:rsidR="00F748A8" w:rsidRPr="001118B9" w:rsidRDefault="00F748A8" w:rsidP="00D04994">
      <w:pPr>
        <w:ind w:firstLine="1418"/>
        <w:jc w:val="both"/>
        <w:rPr>
          <w:rFonts w:ascii="Times New Roman" w:hAnsi="Times New Roman"/>
          <w:sz w:val="24"/>
          <w:szCs w:val="24"/>
        </w:rPr>
      </w:pPr>
      <w:r w:rsidRPr="001118B9">
        <w:rPr>
          <w:rFonts w:ascii="Times New Roman" w:hAnsi="Times New Roman"/>
          <w:b/>
          <w:sz w:val="24"/>
          <w:szCs w:val="24"/>
        </w:rPr>
        <w:t>Art. 1</w:t>
      </w:r>
      <w:r>
        <w:rPr>
          <w:rFonts w:ascii="Times New Roman" w:hAnsi="Times New Roman"/>
          <w:b/>
          <w:sz w:val="24"/>
          <w:szCs w:val="24"/>
        </w:rPr>
        <w:t>7</w:t>
      </w:r>
      <w:r w:rsidR="007D44A2">
        <w:rPr>
          <w:rFonts w:ascii="Times New Roman" w:hAnsi="Times New Roman"/>
          <w:b/>
          <w:sz w:val="24"/>
          <w:szCs w:val="24"/>
        </w:rPr>
        <w:t>.</w:t>
      </w:r>
      <w:r w:rsidRPr="001118B9">
        <w:rPr>
          <w:rFonts w:ascii="Times New Roman" w:hAnsi="Times New Roman"/>
          <w:b/>
          <w:sz w:val="24"/>
          <w:szCs w:val="24"/>
        </w:rPr>
        <w:t xml:space="preserve"> </w:t>
      </w:r>
      <w:r w:rsidRPr="001118B9">
        <w:rPr>
          <w:rFonts w:ascii="Times New Roman" w:hAnsi="Times New Roman"/>
          <w:sz w:val="24"/>
          <w:szCs w:val="24"/>
        </w:rPr>
        <w:t>Para a emissão da Licença Municipal de Extração Mineral (LMEM) é exigido do requerente:</w:t>
      </w:r>
    </w:p>
    <w:p w:rsidR="00F748A8" w:rsidRDefault="00F748A8" w:rsidP="00D04994">
      <w:pPr>
        <w:ind w:firstLine="1418"/>
        <w:jc w:val="both"/>
        <w:rPr>
          <w:rFonts w:ascii="Times New Roman" w:hAnsi="Times New Roman"/>
          <w:sz w:val="24"/>
          <w:szCs w:val="24"/>
        </w:rPr>
      </w:pPr>
      <w:r w:rsidRPr="001118B9">
        <w:rPr>
          <w:rFonts w:ascii="Times New Roman" w:hAnsi="Times New Roman"/>
          <w:b/>
          <w:sz w:val="24"/>
          <w:szCs w:val="24"/>
        </w:rPr>
        <w:t>I -</w:t>
      </w:r>
      <w:r w:rsidRPr="001118B9">
        <w:rPr>
          <w:rFonts w:ascii="Times New Roman" w:hAnsi="Times New Roman"/>
          <w:sz w:val="24"/>
          <w:szCs w:val="24"/>
        </w:rPr>
        <w:t xml:space="preserve"> Preenchimento do Requerimento </w:t>
      </w:r>
      <w:r>
        <w:rPr>
          <w:rFonts w:ascii="Times New Roman" w:hAnsi="Times New Roman"/>
          <w:sz w:val="24"/>
          <w:szCs w:val="24"/>
        </w:rPr>
        <w:t>Padrão</w:t>
      </w:r>
      <w:r w:rsidRPr="001118B9">
        <w:rPr>
          <w:rFonts w:ascii="Times New Roman" w:hAnsi="Times New Roman"/>
          <w:sz w:val="24"/>
          <w:szCs w:val="24"/>
        </w:rPr>
        <w:t xml:space="preserve"> </w:t>
      </w:r>
      <w:r w:rsidRPr="00D04979">
        <w:rPr>
          <w:rFonts w:ascii="Times New Roman" w:hAnsi="Times New Roman"/>
          <w:sz w:val="24"/>
          <w:szCs w:val="24"/>
        </w:rPr>
        <w:t>(Anexo I</w:t>
      </w:r>
      <w:r w:rsidR="00591DD3">
        <w:rPr>
          <w:rFonts w:ascii="Times New Roman" w:hAnsi="Times New Roman"/>
          <w:sz w:val="24"/>
          <w:szCs w:val="24"/>
        </w:rPr>
        <w:t>II</w:t>
      </w:r>
      <w:r w:rsidRPr="00D04979">
        <w:rPr>
          <w:rFonts w:ascii="Times New Roman" w:hAnsi="Times New Roman"/>
          <w:sz w:val="24"/>
          <w:szCs w:val="24"/>
        </w:rPr>
        <w:t>),</w:t>
      </w:r>
      <w:r>
        <w:rPr>
          <w:rFonts w:ascii="Times New Roman" w:hAnsi="Times New Roman"/>
          <w:color w:val="00B0F0"/>
          <w:sz w:val="24"/>
          <w:szCs w:val="24"/>
        </w:rPr>
        <w:t xml:space="preserve"> </w:t>
      </w:r>
      <w:r w:rsidRPr="005029DB">
        <w:rPr>
          <w:rFonts w:ascii="Times New Roman" w:hAnsi="Times New Roman"/>
          <w:sz w:val="24"/>
          <w:szCs w:val="24"/>
        </w:rPr>
        <w:t>com assinatura do requerente reconhecida em cartório;</w:t>
      </w:r>
    </w:p>
    <w:p w:rsidR="00F748A8" w:rsidRPr="006868AC" w:rsidRDefault="00F748A8" w:rsidP="00D04994">
      <w:pPr>
        <w:ind w:firstLine="1418"/>
        <w:jc w:val="both"/>
        <w:rPr>
          <w:rFonts w:ascii="Times New Roman" w:hAnsi="Times New Roman"/>
          <w:sz w:val="24"/>
          <w:szCs w:val="24"/>
        </w:rPr>
      </w:pPr>
      <w:r w:rsidRPr="001118B9">
        <w:rPr>
          <w:rFonts w:ascii="Times New Roman" w:hAnsi="Times New Roman"/>
          <w:b/>
          <w:sz w:val="24"/>
          <w:szCs w:val="24"/>
        </w:rPr>
        <w:t xml:space="preserve">II - </w:t>
      </w:r>
      <w:r w:rsidRPr="001118B9">
        <w:rPr>
          <w:rFonts w:ascii="Times New Roman" w:hAnsi="Times New Roman"/>
          <w:sz w:val="24"/>
          <w:szCs w:val="24"/>
        </w:rPr>
        <w:t xml:space="preserve">Comprovante do recolhimento da taxa referente à Licença Municipal de </w:t>
      </w:r>
      <w:r>
        <w:rPr>
          <w:rFonts w:ascii="Times New Roman" w:hAnsi="Times New Roman"/>
          <w:sz w:val="24"/>
          <w:szCs w:val="24"/>
        </w:rPr>
        <w:t>Extração Mineral</w:t>
      </w:r>
      <w:r w:rsidRPr="001118B9">
        <w:rPr>
          <w:rFonts w:ascii="Times New Roman" w:hAnsi="Times New Roman"/>
          <w:sz w:val="24"/>
          <w:szCs w:val="24"/>
        </w:rPr>
        <w:t>, conforme</w:t>
      </w:r>
      <w:r w:rsidRPr="001118B9">
        <w:rPr>
          <w:rFonts w:ascii="Times New Roman" w:hAnsi="Times New Roman"/>
          <w:color w:val="FF0000"/>
          <w:sz w:val="24"/>
          <w:szCs w:val="24"/>
        </w:rPr>
        <w:t xml:space="preserve"> </w:t>
      </w:r>
      <w:r w:rsidR="00591DD3">
        <w:rPr>
          <w:rFonts w:ascii="Times New Roman" w:hAnsi="Times New Roman"/>
          <w:sz w:val="24"/>
          <w:szCs w:val="24"/>
        </w:rPr>
        <w:t>Anexo V</w:t>
      </w:r>
      <w:r w:rsidRPr="006868AC">
        <w:rPr>
          <w:rFonts w:ascii="Times New Roman" w:hAnsi="Times New Roman"/>
          <w:sz w:val="24"/>
          <w:szCs w:val="24"/>
        </w:rPr>
        <w:t>I;</w:t>
      </w:r>
    </w:p>
    <w:p w:rsidR="00F748A8" w:rsidRPr="00966EAE" w:rsidRDefault="00F748A8" w:rsidP="00D04994">
      <w:pPr>
        <w:ind w:firstLine="1418"/>
        <w:jc w:val="both"/>
        <w:rPr>
          <w:rFonts w:ascii="Times New Roman" w:hAnsi="Times New Roman"/>
          <w:sz w:val="24"/>
          <w:szCs w:val="24"/>
        </w:rPr>
      </w:pPr>
      <w:r w:rsidRPr="001118B9">
        <w:rPr>
          <w:rFonts w:ascii="Times New Roman" w:hAnsi="Times New Roman"/>
          <w:b/>
          <w:sz w:val="24"/>
          <w:szCs w:val="24"/>
        </w:rPr>
        <w:t xml:space="preserve">III - </w:t>
      </w:r>
      <w:r w:rsidRPr="00645804">
        <w:rPr>
          <w:rFonts w:ascii="Times New Roman" w:hAnsi="Times New Roman"/>
          <w:sz w:val="24"/>
          <w:szCs w:val="24"/>
        </w:rPr>
        <w:t xml:space="preserve">Cópia </w:t>
      </w:r>
      <w:r>
        <w:rPr>
          <w:rFonts w:ascii="Times New Roman" w:hAnsi="Times New Roman"/>
          <w:sz w:val="24"/>
          <w:szCs w:val="24"/>
        </w:rPr>
        <w:t>de contrato de locação ou de posse do imóvel (escritura definitiva, contrato de compra e venda, memorial descritivo e mapa da propriedade em casos de imóvel rural);</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I</w:t>
      </w:r>
      <w:r w:rsidRPr="001118B9">
        <w:rPr>
          <w:rFonts w:ascii="Times New Roman" w:hAnsi="Times New Roman"/>
          <w:b/>
          <w:sz w:val="24"/>
          <w:szCs w:val="24"/>
        </w:rPr>
        <w:t>V -</w:t>
      </w:r>
      <w:r>
        <w:rPr>
          <w:rFonts w:ascii="Times New Roman" w:hAnsi="Times New Roman"/>
          <w:b/>
          <w:sz w:val="24"/>
          <w:szCs w:val="24"/>
        </w:rPr>
        <w:t xml:space="preserve"> </w:t>
      </w:r>
      <w:r w:rsidRPr="001B2FA5">
        <w:rPr>
          <w:rFonts w:ascii="Times New Roman" w:hAnsi="Times New Roman"/>
          <w:sz w:val="24"/>
          <w:szCs w:val="24"/>
        </w:rPr>
        <w:t>Cartão CNPJ (no caso de Pessoa Jurídica)</w:t>
      </w:r>
      <w:r>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sidRPr="001B2FA5">
        <w:rPr>
          <w:rFonts w:ascii="Times New Roman" w:hAnsi="Times New Roman"/>
          <w:b/>
          <w:sz w:val="24"/>
          <w:szCs w:val="24"/>
        </w:rPr>
        <w:t>V -</w:t>
      </w:r>
      <w:r>
        <w:rPr>
          <w:rFonts w:ascii="Times New Roman" w:hAnsi="Times New Roman"/>
          <w:sz w:val="24"/>
          <w:szCs w:val="24"/>
        </w:rPr>
        <w:t xml:space="preserve"> Cópia autenticada dos documentos pessoais (RG e CPF) do(s) representante (s) legal(is);</w:t>
      </w:r>
    </w:p>
    <w:p w:rsidR="00F748A8" w:rsidRPr="001118B9" w:rsidRDefault="00F748A8" w:rsidP="00D04994">
      <w:pPr>
        <w:ind w:firstLine="1418"/>
        <w:jc w:val="both"/>
        <w:rPr>
          <w:rFonts w:ascii="Times New Roman" w:hAnsi="Times New Roman"/>
          <w:color w:val="FF0000"/>
          <w:sz w:val="24"/>
          <w:szCs w:val="24"/>
        </w:rPr>
      </w:pPr>
      <w:r w:rsidRPr="001B2FA5">
        <w:rPr>
          <w:rFonts w:ascii="Times New Roman" w:hAnsi="Times New Roman"/>
          <w:b/>
          <w:sz w:val="24"/>
          <w:szCs w:val="24"/>
        </w:rPr>
        <w:t>VI -</w:t>
      </w:r>
      <w:r w:rsidR="00591DD3">
        <w:rPr>
          <w:rFonts w:ascii="Times New Roman" w:hAnsi="Times New Roman"/>
          <w:sz w:val="24"/>
          <w:szCs w:val="24"/>
        </w:rPr>
        <w:t xml:space="preserve"> Contrato s</w:t>
      </w:r>
      <w:r>
        <w:rPr>
          <w:rFonts w:ascii="Times New Roman" w:hAnsi="Times New Roman"/>
          <w:sz w:val="24"/>
          <w:szCs w:val="24"/>
        </w:rPr>
        <w:t>ocial e última alteração ou requerimento de empresário;</w:t>
      </w:r>
    </w:p>
    <w:p w:rsidR="00F748A8" w:rsidRPr="001118B9" w:rsidRDefault="00F748A8" w:rsidP="00D04994">
      <w:pPr>
        <w:ind w:firstLine="1418"/>
        <w:jc w:val="both"/>
        <w:rPr>
          <w:rFonts w:ascii="Times New Roman" w:hAnsi="Times New Roman"/>
          <w:color w:val="FF0000"/>
          <w:sz w:val="24"/>
          <w:szCs w:val="24"/>
        </w:rPr>
      </w:pPr>
      <w:r w:rsidRPr="001118B9">
        <w:rPr>
          <w:rFonts w:ascii="Times New Roman" w:hAnsi="Times New Roman"/>
          <w:b/>
          <w:sz w:val="24"/>
          <w:szCs w:val="24"/>
        </w:rPr>
        <w:t>V</w:t>
      </w:r>
      <w:r>
        <w:rPr>
          <w:rFonts w:ascii="Times New Roman" w:hAnsi="Times New Roman"/>
          <w:b/>
          <w:sz w:val="24"/>
          <w:szCs w:val="24"/>
        </w:rPr>
        <w:t>II</w:t>
      </w:r>
      <w:r w:rsidRPr="001118B9">
        <w:rPr>
          <w:rFonts w:ascii="Times New Roman" w:hAnsi="Times New Roman"/>
          <w:b/>
          <w:sz w:val="24"/>
          <w:szCs w:val="24"/>
        </w:rPr>
        <w:t xml:space="preserve"> - </w:t>
      </w:r>
      <w:r>
        <w:rPr>
          <w:rFonts w:ascii="Times New Roman" w:hAnsi="Times New Roman"/>
          <w:sz w:val="24"/>
          <w:szCs w:val="24"/>
        </w:rPr>
        <w:t>Croqui de acesso a área;</w:t>
      </w:r>
    </w:p>
    <w:p w:rsidR="00F748A8" w:rsidRDefault="00F748A8" w:rsidP="00D04994">
      <w:pPr>
        <w:ind w:firstLine="1418"/>
        <w:jc w:val="both"/>
        <w:rPr>
          <w:rFonts w:ascii="Times New Roman" w:hAnsi="Times New Roman"/>
          <w:sz w:val="24"/>
          <w:szCs w:val="24"/>
        </w:rPr>
      </w:pPr>
      <w:r w:rsidRPr="001118B9">
        <w:rPr>
          <w:rFonts w:ascii="Times New Roman" w:hAnsi="Times New Roman"/>
          <w:b/>
          <w:sz w:val="24"/>
          <w:szCs w:val="24"/>
        </w:rPr>
        <w:t>VI</w:t>
      </w:r>
      <w:r>
        <w:rPr>
          <w:rFonts w:ascii="Times New Roman" w:hAnsi="Times New Roman"/>
          <w:b/>
          <w:sz w:val="24"/>
          <w:szCs w:val="24"/>
        </w:rPr>
        <w:t>II</w:t>
      </w:r>
      <w:r w:rsidRPr="001118B9">
        <w:rPr>
          <w:rFonts w:ascii="Times New Roman" w:hAnsi="Times New Roman"/>
          <w:b/>
          <w:sz w:val="24"/>
          <w:szCs w:val="24"/>
        </w:rPr>
        <w:t xml:space="preserve"> - </w:t>
      </w:r>
      <w:r w:rsidRPr="001118B9">
        <w:rPr>
          <w:rFonts w:ascii="Times New Roman" w:hAnsi="Times New Roman"/>
          <w:sz w:val="24"/>
          <w:szCs w:val="24"/>
        </w:rPr>
        <w:t>Cadastro Ambiental Rural (para empreendimentos localizados na zona rural);</w:t>
      </w:r>
    </w:p>
    <w:p w:rsidR="00F748A8" w:rsidRDefault="00F748A8" w:rsidP="00D04994">
      <w:pPr>
        <w:ind w:firstLine="1418"/>
        <w:jc w:val="both"/>
        <w:rPr>
          <w:rFonts w:ascii="Times New Roman" w:hAnsi="Times New Roman"/>
          <w:sz w:val="24"/>
          <w:szCs w:val="24"/>
        </w:rPr>
      </w:pPr>
      <w:r w:rsidRPr="00685017">
        <w:rPr>
          <w:rFonts w:ascii="Times New Roman" w:hAnsi="Times New Roman"/>
          <w:b/>
          <w:sz w:val="24"/>
          <w:szCs w:val="24"/>
        </w:rPr>
        <w:t xml:space="preserve">IX </w:t>
      </w:r>
      <w:r>
        <w:rPr>
          <w:rFonts w:ascii="Times New Roman" w:hAnsi="Times New Roman"/>
          <w:b/>
          <w:sz w:val="24"/>
          <w:szCs w:val="24"/>
        </w:rPr>
        <w:t>–</w:t>
      </w:r>
      <w:r>
        <w:rPr>
          <w:rFonts w:ascii="Times New Roman" w:hAnsi="Times New Roman"/>
          <w:sz w:val="24"/>
          <w:szCs w:val="24"/>
        </w:rPr>
        <w:t xml:space="preserve"> Requerimento de Registro de Licença do Departamento Nacional de Pesquisa Mineral (DNPM);</w:t>
      </w:r>
    </w:p>
    <w:p w:rsidR="00F748A8" w:rsidRPr="001118B9" w:rsidRDefault="00F748A8" w:rsidP="00D04994">
      <w:pPr>
        <w:ind w:firstLine="1418"/>
        <w:jc w:val="both"/>
        <w:rPr>
          <w:rFonts w:ascii="Times New Roman" w:hAnsi="Times New Roman"/>
          <w:sz w:val="24"/>
          <w:szCs w:val="24"/>
        </w:rPr>
      </w:pPr>
      <w:r>
        <w:rPr>
          <w:rFonts w:ascii="Times New Roman" w:hAnsi="Times New Roman"/>
          <w:b/>
          <w:sz w:val="24"/>
          <w:szCs w:val="24"/>
        </w:rPr>
        <w:t xml:space="preserve">X - </w:t>
      </w:r>
      <w:r>
        <w:rPr>
          <w:rFonts w:ascii="Times New Roman" w:hAnsi="Times New Roman"/>
          <w:sz w:val="24"/>
          <w:szCs w:val="24"/>
        </w:rPr>
        <w:t>Carta imagem contendo a poligonal DNPM, localização das frentes de lavras, cursos hídricos e as áreas de vegetação.</w:t>
      </w:r>
    </w:p>
    <w:p w:rsidR="00F748A8" w:rsidRDefault="00F748A8" w:rsidP="00D04994">
      <w:pPr>
        <w:ind w:firstLine="1418"/>
        <w:jc w:val="both"/>
        <w:rPr>
          <w:rFonts w:ascii="Times New Roman" w:hAnsi="Times New Roman"/>
          <w:sz w:val="24"/>
          <w:szCs w:val="24"/>
        </w:rPr>
      </w:pPr>
      <w:r w:rsidRPr="004A6C9B">
        <w:rPr>
          <w:rFonts w:ascii="Times New Roman" w:hAnsi="Times New Roman"/>
          <w:b/>
          <w:sz w:val="24"/>
          <w:szCs w:val="24"/>
        </w:rPr>
        <w:t xml:space="preserve">Art. </w:t>
      </w:r>
      <w:r>
        <w:rPr>
          <w:rFonts w:ascii="Times New Roman" w:hAnsi="Times New Roman"/>
          <w:b/>
          <w:sz w:val="24"/>
          <w:szCs w:val="24"/>
        </w:rPr>
        <w:t>18</w:t>
      </w:r>
      <w:r w:rsidR="00591DD3">
        <w:rPr>
          <w:rFonts w:ascii="Times New Roman" w:hAnsi="Times New Roman"/>
          <w:b/>
          <w:sz w:val="24"/>
          <w:szCs w:val="24"/>
        </w:rPr>
        <w:t>.</w:t>
      </w:r>
      <w:r w:rsidR="00591DD3">
        <w:rPr>
          <w:rFonts w:ascii="Times New Roman" w:hAnsi="Times New Roman"/>
          <w:sz w:val="24"/>
          <w:szCs w:val="24"/>
        </w:rPr>
        <w:t xml:space="preserve"> Secretaria Municipal de Agricultura, Meio Ambiente e Turismo</w:t>
      </w:r>
      <w:r>
        <w:rPr>
          <w:rFonts w:ascii="Times New Roman" w:hAnsi="Times New Roman"/>
          <w:sz w:val="24"/>
          <w:szCs w:val="24"/>
        </w:rPr>
        <w:t>, mediante decisão motivada, poderá modificar as condicionantes e as medidas de controle e adequação, suspender ou cancelar uma licença expedida, quando ocorrer:</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 xml:space="preserve">I - </w:t>
      </w:r>
      <w:r>
        <w:rPr>
          <w:rFonts w:ascii="Times New Roman" w:hAnsi="Times New Roman"/>
          <w:sz w:val="24"/>
          <w:szCs w:val="24"/>
        </w:rPr>
        <w:t xml:space="preserve">Violação ou inadequação de quaisquer condicionantes ou normas </w:t>
      </w:r>
      <w:r w:rsidRPr="002C4DB4">
        <w:rPr>
          <w:rFonts w:ascii="Times New Roman" w:hAnsi="Times New Roman"/>
          <w:sz w:val="24"/>
          <w:szCs w:val="24"/>
        </w:rPr>
        <w:t>legais;</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Omissão ou falsa descrição de informações relevantes que subsidiaram a expedição da licença;</w:t>
      </w:r>
    </w:p>
    <w:p w:rsidR="00F748A8" w:rsidRPr="00AD6216"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III - </w:t>
      </w:r>
      <w:r>
        <w:rPr>
          <w:rFonts w:ascii="Times New Roman" w:hAnsi="Times New Roman"/>
          <w:sz w:val="24"/>
          <w:szCs w:val="24"/>
        </w:rPr>
        <w:t>Superveniência de graves riscos ambientais e à saúde pública.</w:t>
      </w:r>
    </w:p>
    <w:p w:rsidR="00F748A8" w:rsidRDefault="00F748A8" w:rsidP="00D04994">
      <w:pPr>
        <w:ind w:firstLine="1418"/>
        <w:jc w:val="both"/>
        <w:rPr>
          <w:rFonts w:ascii="Times New Roman" w:hAnsi="Times New Roman"/>
          <w:sz w:val="24"/>
          <w:szCs w:val="24"/>
        </w:rPr>
      </w:pPr>
    </w:p>
    <w:p w:rsidR="00F748A8" w:rsidRPr="002D21F0" w:rsidRDefault="00F748A8" w:rsidP="00D04994">
      <w:pPr>
        <w:autoSpaceDE w:val="0"/>
        <w:autoSpaceDN w:val="0"/>
        <w:adjustRightInd w:val="0"/>
        <w:spacing w:after="0"/>
        <w:jc w:val="center"/>
        <w:rPr>
          <w:rFonts w:ascii="Times New Roman" w:hAnsi="Times New Roman"/>
          <w:b/>
          <w:bCs/>
          <w:sz w:val="24"/>
          <w:szCs w:val="24"/>
        </w:rPr>
      </w:pPr>
      <w:r w:rsidRPr="002D21F0">
        <w:rPr>
          <w:rFonts w:ascii="Times New Roman" w:hAnsi="Times New Roman"/>
          <w:b/>
          <w:bCs/>
          <w:sz w:val="24"/>
          <w:szCs w:val="24"/>
        </w:rPr>
        <w:t xml:space="preserve">Seção </w:t>
      </w:r>
      <w:r>
        <w:rPr>
          <w:rFonts w:ascii="Times New Roman" w:hAnsi="Times New Roman"/>
          <w:b/>
          <w:bCs/>
          <w:sz w:val="24"/>
          <w:szCs w:val="24"/>
        </w:rPr>
        <w:t>V</w:t>
      </w:r>
    </w:p>
    <w:p w:rsidR="00F748A8" w:rsidRDefault="00F748A8" w:rsidP="00D04994">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Das Etapas do Processo de Licenciamento Ambiental</w:t>
      </w:r>
    </w:p>
    <w:p w:rsidR="00F748A8" w:rsidRDefault="00F748A8" w:rsidP="00D04994"/>
    <w:p w:rsidR="00F748A8" w:rsidRDefault="00F748A8" w:rsidP="00D04994">
      <w:pPr>
        <w:autoSpaceDE w:val="0"/>
        <w:autoSpaceDN w:val="0"/>
        <w:adjustRightInd w:val="0"/>
        <w:ind w:firstLine="1418"/>
        <w:jc w:val="both"/>
        <w:rPr>
          <w:rFonts w:ascii="Times New Roman" w:hAnsi="Times New Roman"/>
          <w:sz w:val="24"/>
          <w:szCs w:val="24"/>
        </w:rPr>
      </w:pPr>
      <w:r w:rsidRPr="00494A6B">
        <w:rPr>
          <w:rFonts w:ascii="Times New Roman" w:hAnsi="Times New Roman"/>
          <w:b/>
          <w:sz w:val="24"/>
          <w:szCs w:val="24"/>
        </w:rPr>
        <w:t xml:space="preserve">Art. </w:t>
      </w:r>
      <w:r>
        <w:rPr>
          <w:rFonts w:ascii="Times New Roman" w:hAnsi="Times New Roman"/>
          <w:b/>
          <w:sz w:val="24"/>
          <w:szCs w:val="24"/>
        </w:rPr>
        <w:t>19</w:t>
      </w:r>
      <w:r w:rsidR="007D44A2">
        <w:rPr>
          <w:rFonts w:ascii="Times New Roman" w:hAnsi="Times New Roman"/>
          <w:b/>
          <w:sz w:val="24"/>
          <w:szCs w:val="24"/>
        </w:rPr>
        <w:t>.</w:t>
      </w:r>
      <w:r>
        <w:rPr>
          <w:rFonts w:ascii="Times New Roman" w:hAnsi="Times New Roman"/>
          <w:sz w:val="24"/>
          <w:szCs w:val="24"/>
        </w:rPr>
        <w:t xml:space="preserve"> O procedimento de licenciamento ambiental municipal obedecerá às seguintes etapas:</w:t>
      </w:r>
    </w:p>
    <w:p w:rsidR="00F748A8" w:rsidRDefault="00F748A8" w:rsidP="00D04994">
      <w:pPr>
        <w:autoSpaceDE w:val="0"/>
        <w:autoSpaceDN w:val="0"/>
        <w:adjustRightInd w:val="0"/>
        <w:ind w:firstLine="1418"/>
        <w:jc w:val="both"/>
        <w:rPr>
          <w:rFonts w:ascii="Times New Roman" w:hAnsi="Times New Roman"/>
          <w:sz w:val="24"/>
          <w:szCs w:val="24"/>
        </w:rPr>
      </w:pPr>
      <w:r w:rsidRPr="00CA1154">
        <w:rPr>
          <w:rFonts w:ascii="Times New Roman" w:hAnsi="Times New Roman"/>
          <w:b/>
          <w:sz w:val="24"/>
          <w:szCs w:val="24"/>
        </w:rPr>
        <w:t xml:space="preserve">I </w:t>
      </w:r>
      <w:r>
        <w:rPr>
          <w:rFonts w:ascii="Times New Roman" w:hAnsi="Times New Roman"/>
          <w:b/>
          <w:sz w:val="24"/>
          <w:szCs w:val="24"/>
        </w:rPr>
        <w:t>-</w:t>
      </w:r>
      <w:r>
        <w:rPr>
          <w:rFonts w:ascii="Times New Roman" w:hAnsi="Times New Roman"/>
          <w:sz w:val="24"/>
          <w:szCs w:val="24"/>
        </w:rPr>
        <w:t xml:space="preserve"> Identificação dos documentos, projetos e estudos ambientais, necessários ao início do processo de licenciamento. O empreendedor deve se atentar para todos os itens listados nas diferentes categorias a serem requeridas.</w:t>
      </w:r>
    </w:p>
    <w:p w:rsidR="00F748A8" w:rsidRDefault="00F748A8" w:rsidP="00D04994">
      <w:pPr>
        <w:autoSpaceDE w:val="0"/>
        <w:autoSpaceDN w:val="0"/>
        <w:adjustRightInd w:val="0"/>
        <w:ind w:firstLine="1418"/>
        <w:jc w:val="both"/>
        <w:rPr>
          <w:rFonts w:ascii="Times New Roman" w:hAnsi="Times New Roman"/>
          <w:sz w:val="24"/>
          <w:szCs w:val="24"/>
        </w:rPr>
      </w:pPr>
      <w:r w:rsidRPr="00CA1154">
        <w:rPr>
          <w:rFonts w:ascii="Times New Roman" w:hAnsi="Times New Roman"/>
          <w:b/>
          <w:sz w:val="24"/>
          <w:szCs w:val="24"/>
        </w:rPr>
        <w:t xml:space="preserve">II </w:t>
      </w:r>
      <w:r>
        <w:rPr>
          <w:rFonts w:ascii="Times New Roman" w:hAnsi="Times New Roman"/>
          <w:b/>
          <w:sz w:val="24"/>
          <w:szCs w:val="24"/>
        </w:rPr>
        <w:t>-</w:t>
      </w:r>
      <w:r>
        <w:rPr>
          <w:rFonts w:ascii="Times New Roman" w:hAnsi="Times New Roman"/>
          <w:sz w:val="24"/>
          <w:szCs w:val="24"/>
        </w:rPr>
        <w:t xml:space="preserve"> Requerimento da autorização ou licença ambiental junto </w:t>
      </w:r>
      <w:r w:rsidR="007D44A2">
        <w:rPr>
          <w:rFonts w:ascii="Times New Roman" w:hAnsi="Times New Roman"/>
          <w:sz w:val="24"/>
          <w:szCs w:val="24"/>
        </w:rPr>
        <w:t xml:space="preserve">a Secretaria Municipal de Agricultura, Meio Ambiente e Turismo </w:t>
      </w:r>
      <w:r>
        <w:rPr>
          <w:rFonts w:ascii="Times New Roman" w:hAnsi="Times New Roman"/>
          <w:sz w:val="24"/>
          <w:szCs w:val="24"/>
        </w:rPr>
        <w:t>pelo empreendedor, com protocolo de documentos, projetos e estudos ambientais pertinentes, dando-se a devida publicidade;</w:t>
      </w:r>
    </w:p>
    <w:p w:rsidR="00F748A8" w:rsidRDefault="00F748A8" w:rsidP="00D04994">
      <w:pPr>
        <w:autoSpaceDE w:val="0"/>
        <w:autoSpaceDN w:val="0"/>
        <w:adjustRightInd w:val="0"/>
        <w:ind w:firstLine="1418"/>
        <w:jc w:val="both"/>
        <w:rPr>
          <w:rFonts w:ascii="Times New Roman" w:hAnsi="Times New Roman"/>
          <w:sz w:val="24"/>
          <w:szCs w:val="24"/>
        </w:rPr>
      </w:pPr>
      <w:r w:rsidRPr="00CA1154">
        <w:rPr>
          <w:rFonts w:ascii="Times New Roman" w:hAnsi="Times New Roman"/>
          <w:b/>
          <w:sz w:val="24"/>
          <w:szCs w:val="24"/>
        </w:rPr>
        <w:t xml:space="preserve">III </w:t>
      </w:r>
      <w:r>
        <w:rPr>
          <w:rFonts w:ascii="Times New Roman" w:hAnsi="Times New Roman"/>
          <w:b/>
          <w:sz w:val="24"/>
          <w:szCs w:val="24"/>
        </w:rPr>
        <w:t>-</w:t>
      </w:r>
      <w:r>
        <w:rPr>
          <w:rFonts w:ascii="Times New Roman" w:hAnsi="Times New Roman"/>
          <w:sz w:val="24"/>
          <w:szCs w:val="24"/>
        </w:rPr>
        <w:t xml:space="preserve"> Análise dos documentos, projetos e estudos ambientais apresentados pelo empreendedor, bem como a realizaçã</w:t>
      </w:r>
      <w:r w:rsidR="007D44A2">
        <w:rPr>
          <w:rFonts w:ascii="Times New Roman" w:hAnsi="Times New Roman"/>
          <w:sz w:val="24"/>
          <w:szCs w:val="24"/>
        </w:rPr>
        <w:t>o de vistorias pelos técnicos da</w:t>
      </w:r>
      <w:r w:rsidR="007D44A2" w:rsidRPr="007D44A2">
        <w:rPr>
          <w:rFonts w:ascii="Times New Roman" w:hAnsi="Times New Roman"/>
          <w:sz w:val="24"/>
          <w:szCs w:val="24"/>
        </w:rPr>
        <w:t xml:space="preserve"> </w:t>
      </w:r>
      <w:r w:rsidR="007D44A2">
        <w:rPr>
          <w:rFonts w:ascii="Times New Roman" w:hAnsi="Times New Roman"/>
          <w:sz w:val="24"/>
          <w:szCs w:val="24"/>
        </w:rPr>
        <w:t>Secretaria Municipal de Agricultura, Meio Ambiente e Turismo</w:t>
      </w:r>
      <w:r>
        <w:rPr>
          <w:rFonts w:ascii="Times New Roman" w:hAnsi="Times New Roman"/>
          <w:sz w:val="24"/>
          <w:szCs w:val="24"/>
        </w:rPr>
        <w:t>, responsáveis pelo licenciamento ambiental municipal.</w:t>
      </w:r>
    </w:p>
    <w:p w:rsidR="00F748A8" w:rsidRDefault="00F748A8" w:rsidP="00D04994">
      <w:pPr>
        <w:autoSpaceDE w:val="0"/>
        <w:autoSpaceDN w:val="0"/>
        <w:adjustRightInd w:val="0"/>
        <w:ind w:firstLine="1418"/>
        <w:jc w:val="both"/>
        <w:rPr>
          <w:rFonts w:ascii="Times New Roman" w:hAnsi="Times New Roman"/>
          <w:sz w:val="24"/>
          <w:szCs w:val="24"/>
        </w:rPr>
      </w:pPr>
      <w:r w:rsidRPr="00CA1154">
        <w:rPr>
          <w:rFonts w:ascii="Times New Roman" w:hAnsi="Times New Roman"/>
          <w:b/>
          <w:sz w:val="24"/>
          <w:szCs w:val="24"/>
        </w:rPr>
        <w:t xml:space="preserve">IV </w:t>
      </w:r>
      <w:r>
        <w:rPr>
          <w:rFonts w:ascii="Times New Roman" w:hAnsi="Times New Roman"/>
          <w:b/>
          <w:sz w:val="24"/>
          <w:szCs w:val="24"/>
        </w:rPr>
        <w:t>-</w:t>
      </w:r>
      <w:r>
        <w:rPr>
          <w:rFonts w:ascii="Times New Roman" w:hAnsi="Times New Roman"/>
          <w:sz w:val="24"/>
          <w:szCs w:val="24"/>
        </w:rPr>
        <w:t xml:space="preserve"> Solicitação de esclarecimentos e complementações, uma única vez, em decorrência da análise dos documentos, projetos e estudos ambientais apresentados, quando couber, podendo haver a reiteração da mesma solicitação caso os esclarecimentos e complementações não sejam considerados satisfatórios;</w:t>
      </w:r>
    </w:p>
    <w:p w:rsidR="00F748A8" w:rsidRDefault="00F748A8" w:rsidP="00D04994">
      <w:pPr>
        <w:autoSpaceDE w:val="0"/>
        <w:autoSpaceDN w:val="0"/>
        <w:adjustRightInd w:val="0"/>
        <w:ind w:firstLine="1418"/>
        <w:jc w:val="both"/>
        <w:rPr>
          <w:rFonts w:ascii="Times New Roman" w:hAnsi="Times New Roman"/>
          <w:sz w:val="24"/>
          <w:szCs w:val="24"/>
        </w:rPr>
      </w:pPr>
      <w:r w:rsidRPr="003B516B">
        <w:rPr>
          <w:rFonts w:ascii="Times New Roman" w:hAnsi="Times New Roman"/>
          <w:b/>
          <w:sz w:val="24"/>
          <w:szCs w:val="24"/>
        </w:rPr>
        <w:t xml:space="preserve">V </w:t>
      </w:r>
      <w:r>
        <w:rPr>
          <w:rFonts w:ascii="Times New Roman" w:hAnsi="Times New Roman"/>
          <w:b/>
          <w:sz w:val="24"/>
          <w:szCs w:val="24"/>
        </w:rPr>
        <w:t>-</w:t>
      </w:r>
      <w:r>
        <w:rPr>
          <w:rFonts w:ascii="Times New Roman" w:hAnsi="Times New Roman"/>
          <w:sz w:val="24"/>
          <w:szCs w:val="24"/>
        </w:rPr>
        <w:t xml:space="preserve"> Audiência ou reunião pública, quando couber, de acordo com a regulamentação pertinente;</w:t>
      </w:r>
    </w:p>
    <w:p w:rsidR="00F748A8" w:rsidRDefault="00F748A8" w:rsidP="00D04994">
      <w:pPr>
        <w:autoSpaceDE w:val="0"/>
        <w:autoSpaceDN w:val="0"/>
        <w:adjustRightInd w:val="0"/>
        <w:ind w:firstLine="1418"/>
        <w:jc w:val="both"/>
        <w:rPr>
          <w:rFonts w:ascii="Times New Roman" w:hAnsi="Times New Roman"/>
          <w:sz w:val="24"/>
          <w:szCs w:val="24"/>
        </w:rPr>
      </w:pPr>
      <w:r w:rsidRPr="003B516B">
        <w:rPr>
          <w:rFonts w:ascii="Times New Roman" w:hAnsi="Times New Roman"/>
          <w:b/>
          <w:sz w:val="24"/>
          <w:szCs w:val="24"/>
        </w:rPr>
        <w:t xml:space="preserve">VI </w:t>
      </w:r>
      <w:r>
        <w:rPr>
          <w:rFonts w:ascii="Times New Roman" w:hAnsi="Times New Roman"/>
          <w:b/>
          <w:sz w:val="24"/>
          <w:szCs w:val="24"/>
        </w:rPr>
        <w:t>-</w:t>
      </w:r>
      <w:r>
        <w:rPr>
          <w:rFonts w:ascii="Times New Roman" w:hAnsi="Times New Roman"/>
          <w:sz w:val="24"/>
          <w:szCs w:val="24"/>
        </w:rPr>
        <w:t xml:space="preserve"> Emissão de parecer técnico conclusivo e, quando couber, parecer jurídico;</w:t>
      </w:r>
    </w:p>
    <w:p w:rsidR="00F748A8" w:rsidRDefault="00F748A8" w:rsidP="00D04994">
      <w:pPr>
        <w:autoSpaceDE w:val="0"/>
        <w:autoSpaceDN w:val="0"/>
        <w:adjustRightInd w:val="0"/>
        <w:ind w:firstLine="1418"/>
        <w:jc w:val="both"/>
        <w:rPr>
          <w:rFonts w:ascii="Times New Roman" w:hAnsi="Times New Roman"/>
          <w:sz w:val="24"/>
          <w:szCs w:val="24"/>
        </w:rPr>
      </w:pPr>
      <w:r w:rsidRPr="003B516B">
        <w:rPr>
          <w:rFonts w:ascii="Times New Roman" w:hAnsi="Times New Roman"/>
          <w:b/>
          <w:sz w:val="24"/>
          <w:szCs w:val="24"/>
        </w:rPr>
        <w:t xml:space="preserve">VIII </w:t>
      </w:r>
      <w:r>
        <w:rPr>
          <w:rFonts w:ascii="Times New Roman" w:hAnsi="Times New Roman"/>
          <w:b/>
          <w:sz w:val="24"/>
          <w:szCs w:val="24"/>
        </w:rPr>
        <w:t>-</w:t>
      </w:r>
      <w:r>
        <w:rPr>
          <w:rFonts w:ascii="Times New Roman" w:hAnsi="Times New Roman"/>
          <w:sz w:val="24"/>
          <w:szCs w:val="24"/>
        </w:rPr>
        <w:t xml:space="preserve"> Deferimento ou indeferimento do pedido de licença, dando-se a devida publicidade.</w:t>
      </w:r>
    </w:p>
    <w:p w:rsidR="00F748A8" w:rsidRDefault="00F748A8" w:rsidP="00D04994">
      <w:pPr>
        <w:autoSpaceDE w:val="0"/>
        <w:autoSpaceDN w:val="0"/>
        <w:adjustRightInd w:val="0"/>
        <w:ind w:firstLine="1418"/>
        <w:jc w:val="both"/>
        <w:rPr>
          <w:rFonts w:ascii="Times New Roman" w:hAnsi="Times New Roman"/>
          <w:sz w:val="24"/>
          <w:szCs w:val="24"/>
        </w:rPr>
      </w:pPr>
      <w:r w:rsidRPr="00494A6B">
        <w:rPr>
          <w:rFonts w:ascii="Times New Roman" w:hAnsi="Times New Roman"/>
          <w:b/>
          <w:sz w:val="24"/>
          <w:szCs w:val="24"/>
        </w:rPr>
        <w:t xml:space="preserve">Art. </w:t>
      </w:r>
      <w:r>
        <w:rPr>
          <w:rFonts w:ascii="Times New Roman" w:hAnsi="Times New Roman"/>
          <w:b/>
          <w:sz w:val="24"/>
          <w:szCs w:val="24"/>
        </w:rPr>
        <w:t>20</w:t>
      </w:r>
      <w:r w:rsidR="007D44A2">
        <w:rPr>
          <w:rFonts w:ascii="Times New Roman" w:hAnsi="Times New Roman"/>
          <w:b/>
          <w:sz w:val="24"/>
          <w:szCs w:val="24"/>
        </w:rPr>
        <w:t>.</w:t>
      </w:r>
      <w:r>
        <w:rPr>
          <w:rFonts w:ascii="Times New Roman" w:hAnsi="Times New Roman"/>
          <w:sz w:val="24"/>
          <w:szCs w:val="24"/>
        </w:rPr>
        <w:t xml:space="preserve"> As solicitações de esclarecimentos e complementações realizadas pelos técnicos d</w:t>
      </w:r>
      <w:r w:rsidR="007D44A2">
        <w:rPr>
          <w:rFonts w:ascii="Times New Roman" w:hAnsi="Times New Roman"/>
          <w:sz w:val="24"/>
          <w:szCs w:val="24"/>
        </w:rPr>
        <w:t>a</w:t>
      </w:r>
      <w:r w:rsidR="007D44A2" w:rsidRPr="007D44A2">
        <w:rPr>
          <w:rFonts w:ascii="Times New Roman" w:hAnsi="Times New Roman"/>
          <w:sz w:val="24"/>
          <w:szCs w:val="24"/>
        </w:rPr>
        <w:t xml:space="preserve"> </w:t>
      </w:r>
      <w:r w:rsidR="007D44A2">
        <w:rPr>
          <w:rFonts w:ascii="Times New Roman" w:hAnsi="Times New Roman"/>
          <w:sz w:val="24"/>
          <w:szCs w:val="24"/>
        </w:rPr>
        <w:t>Secretaria Municipal de Agricultura, Meio Ambiente e Turismo</w:t>
      </w:r>
      <w:r>
        <w:rPr>
          <w:rFonts w:ascii="Times New Roman" w:hAnsi="Times New Roman"/>
          <w:sz w:val="24"/>
          <w:szCs w:val="24"/>
        </w:rPr>
        <w:t>, durante a análise do processo de licenciamento, deverão ser atendidas pelo empreendedor no prazo máximo de 04 (quatro) meses, a contar da notificação.</w:t>
      </w:r>
    </w:p>
    <w:p w:rsidR="00F748A8" w:rsidRDefault="00F748A8" w:rsidP="00D04994">
      <w:pPr>
        <w:autoSpaceDE w:val="0"/>
        <w:autoSpaceDN w:val="0"/>
        <w:adjustRightInd w:val="0"/>
        <w:ind w:firstLine="1418"/>
        <w:jc w:val="both"/>
        <w:rPr>
          <w:rFonts w:ascii="Times New Roman" w:hAnsi="Times New Roman"/>
          <w:sz w:val="24"/>
          <w:szCs w:val="24"/>
        </w:rPr>
      </w:pPr>
      <w:r w:rsidRPr="00204867">
        <w:rPr>
          <w:rFonts w:ascii="Times New Roman" w:hAnsi="Times New Roman"/>
          <w:b/>
          <w:bCs/>
          <w:sz w:val="24"/>
          <w:szCs w:val="24"/>
        </w:rPr>
        <w:t xml:space="preserve">§ </w:t>
      </w:r>
      <w:r>
        <w:rPr>
          <w:rFonts w:ascii="Times New Roman" w:hAnsi="Times New Roman"/>
          <w:b/>
          <w:bCs/>
          <w:sz w:val="24"/>
          <w:szCs w:val="24"/>
        </w:rPr>
        <w:t>1</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O prazo suprac</w:t>
      </w:r>
      <w:r w:rsidR="007D44A2">
        <w:rPr>
          <w:rFonts w:ascii="Times New Roman" w:hAnsi="Times New Roman"/>
          <w:sz w:val="24"/>
          <w:szCs w:val="24"/>
        </w:rPr>
        <w:t>itado poderá ser prorrogado pela</w:t>
      </w:r>
      <w:r w:rsidR="007D44A2" w:rsidRPr="007D44A2">
        <w:rPr>
          <w:rFonts w:ascii="Times New Roman" w:hAnsi="Times New Roman"/>
          <w:sz w:val="24"/>
          <w:szCs w:val="24"/>
        </w:rPr>
        <w:t xml:space="preserve"> </w:t>
      </w:r>
      <w:r w:rsidR="007D44A2">
        <w:rPr>
          <w:rFonts w:ascii="Times New Roman" w:hAnsi="Times New Roman"/>
          <w:sz w:val="24"/>
          <w:szCs w:val="24"/>
        </w:rPr>
        <w:t>Secretaria Municipal de Agricultura, Meio Ambiente e Turismo</w:t>
      </w:r>
      <w:r>
        <w:rPr>
          <w:rFonts w:ascii="Times New Roman" w:hAnsi="Times New Roman"/>
          <w:sz w:val="24"/>
          <w:szCs w:val="24"/>
        </w:rPr>
        <w:t>, desde que seja justificada a sua necessidade.</w:t>
      </w:r>
    </w:p>
    <w:p w:rsidR="00F748A8" w:rsidRDefault="00F748A8" w:rsidP="00D04994">
      <w:pPr>
        <w:autoSpaceDE w:val="0"/>
        <w:autoSpaceDN w:val="0"/>
        <w:adjustRightInd w:val="0"/>
        <w:ind w:firstLine="1418"/>
        <w:jc w:val="both"/>
        <w:rPr>
          <w:rFonts w:ascii="Times New Roman" w:hAnsi="Times New Roman"/>
          <w:bCs/>
          <w:sz w:val="24"/>
          <w:szCs w:val="24"/>
        </w:rPr>
      </w:pPr>
      <w:r w:rsidRPr="00204867">
        <w:rPr>
          <w:rFonts w:ascii="Times New Roman" w:hAnsi="Times New Roman"/>
          <w:b/>
          <w:bCs/>
          <w:sz w:val="24"/>
          <w:szCs w:val="24"/>
        </w:rPr>
        <w:t xml:space="preserve">§ </w:t>
      </w:r>
      <w:r>
        <w:rPr>
          <w:rFonts w:ascii="Times New Roman" w:hAnsi="Times New Roman"/>
          <w:b/>
          <w:bCs/>
          <w:sz w:val="24"/>
          <w:szCs w:val="24"/>
        </w:rPr>
        <w:t>2</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O não atendimento aos itens e ao prazo estipulados no </w:t>
      </w:r>
      <w:r>
        <w:rPr>
          <w:rFonts w:ascii="Times New Roman" w:hAnsi="Times New Roman"/>
          <w:bCs/>
          <w:i/>
          <w:sz w:val="24"/>
          <w:szCs w:val="24"/>
        </w:rPr>
        <w:t xml:space="preserve">caput </w:t>
      </w:r>
      <w:r>
        <w:rPr>
          <w:rFonts w:ascii="Times New Roman" w:hAnsi="Times New Roman"/>
          <w:bCs/>
          <w:sz w:val="24"/>
          <w:szCs w:val="24"/>
        </w:rPr>
        <w:t xml:space="preserve">deste artigo, sujeitará no indeferimento do pedido de licença ou autorização e consequente arquivamento </w:t>
      </w:r>
      <w:r>
        <w:rPr>
          <w:rFonts w:ascii="Times New Roman" w:hAnsi="Times New Roman"/>
          <w:bCs/>
          <w:sz w:val="24"/>
          <w:szCs w:val="24"/>
        </w:rPr>
        <w:lastRenderedPageBreak/>
        <w:t>do processo de licenciamento, sem qualquer restituição das taxas e outras despesas ao empreendedor.</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21</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O arquivamento do processo de licenciamento não impedirá a apresentação de um novo requerimento de licença, no entanto, o empreendedor deverá obedecer aos procedimentos estabelecidos nesta Lei e pagar um custo de análise estabelecido </w:t>
      </w:r>
      <w:r w:rsidRPr="006868AC">
        <w:rPr>
          <w:rFonts w:ascii="Times New Roman" w:hAnsi="Times New Roman"/>
          <w:sz w:val="24"/>
          <w:szCs w:val="24"/>
        </w:rPr>
        <w:t>Anexo VI;</w:t>
      </w:r>
    </w:p>
    <w:p w:rsidR="00424830" w:rsidRDefault="00424830" w:rsidP="00D04994">
      <w:pPr>
        <w:autoSpaceDE w:val="0"/>
        <w:autoSpaceDN w:val="0"/>
        <w:adjustRightInd w:val="0"/>
        <w:spacing w:after="0"/>
        <w:ind w:left="3540"/>
        <w:rPr>
          <w:rFonts w:ascii="Times New Roman" w:hAnsi="Times New Roman"/>
          <w:b/>
          <w:bCs/>
          <w:sz w:val="24"/>
          <w:szCs w:val="24"/>
        </w:rPr>
      </w:pPr>
    </w:p>
    <w:p w:rsidR="00F748A8" w:rsidRPr="002D21F0" w:rsidRDefault="00F748A8" w:rsidP="00D04994">
      <w:pPr>
        <w:autoSpaceDE w:val="0"/>
        <w:autoSpaceDN w:val="0"/>
        <w:adjustRightInd w:val="0"/>
        <w:spacing w:after="0"/>
        <w:ind w:left="3540"/>
        <w:rPr>
          <w:rFonts w:ascii="Times New Roman" w:hAnsi="Times New Roman"/>
          <w:b/>
          <w:bCs/>
          <w:sz w:val="24"/>
          <w:szCs w:val="24"/>
        </w:rPr>
      </w:pPr>
      <w:r w:rsidRPr="002D21F0">
        <w:rPr>
          <w:rFonts w:ascii="Times New Roman" w:hAnsi="Times New Roman"/>
          <w:b/>
          <w:bCs/>
          <w:sz w:val="24"/>
          <w:szCs w:val="24"/>
        </w:rPr>
        <w:t xml:space="preserve">Seção </w:t>
      </w:r>
      <w:r>
        <w:rPr>
          <w:rFonts w:ascii="Times New Roman" w:hAnsi="Times New Roman"/>
          <w:b/>
          <w:bCs/>
          <w:sz w:val="24"/>
          <w:szCs w:val="24"/>
        </w:rPr>
        <w:t>IV</w:t>
      </w:r>
    </w:p>
    <w:p w:rsidR="00F748A8" w:rsidRDefault="00F748A8" w:rsidP="00D04994">
      <w:pPr>
        <w:autoSpaceDE w:val="0"/>
        <w:autoSpaceDN w:val="0"/>
        <w:adjustRightInd w:val="0"/>
        <w:spacing w:after="0"/>
        <w:ind w:left="2832" w:firstLine="708"/>
        <w:rPr>
          <w:rFonts w:ascii="Times New Roman" w:hAnsi="Times New Roman"/>
          <w:b/>
          <w:bCs/>
          <w:sz w:val="24"/>
          <w:szCs w:val="24"/>
        </w:rPr>
      </w:pPr>
      <w:r>
        <w:rPr>
          <w:rFonts w:ascii="Times New Roman" w:hAnsi="Times New Roman"/>
          <w:b/>
          <w:bCs/>
          <w:sz w:val="24"/>
          <w:szCs w:val="24"/>
        </w:rPr>
        <w:t>Das Taxas</w:t>
      </w:r>
    </w:p>
    <w:p w:rsidR="007D44A2" w:rsidRDefault="007D44A2" w:rsidP="00D04994">
      <w:pPr>
        <w:pStyle w:val="Legenda"/>
        <w:spacing w:after="0" w:line="276" w:lineRule="auto"/>
        <w:ind w:firstLine="1418"/>
        <w:jc w:val="both"/>
        <w:rPr>
          <w:rFonts w:ascii="Times New Roman" w:hAnsi="Times New Roman"/>
          <w:color w:val="auto"/>
          <w:sz w:val="24"/>
          <w:szCs w:val="24"/>
        </w:rPr>
      </w:pPr>
    </w:p>
    <w:p w:rsidR="00F748A8" w:rsidRDefault="00F748A8" w:rsidP="00D04994">
      <w:pPr>
        <w:pStyle w:val="Legenda"/>
        <w:spacing w:after="0" w:line="276" w:lineRule="auto"/>
        <w:ind w:firstLine="1418"/>
        <w:jc w:val="both"/>
        <w:rPr>
          <w:rFonts w:ascii="Times New Roman" w:hAnsi="Times New Roman"/>
          <w:b w:val="0"/>
          <w:color w:val="auto"/>
          <w:sz w:val="24"/>
          <w:szCs w:val="24"/>
        </w:rPr>
      </w:pPr>
      <w:r w:rsidRPr="004A6C9B">
        <w:rPr>
          <w:rFonts w:ascii="Times New Roman" w:hAnsi="Times New Roman"/>
          <w:color w:val="auto"/>
          <w:sz w:val="24"/>
          <w:szCs w:val="24"/>
        </w:rPr>
        <w:t xml:space="preserve">Art. </w:t>
      </w:r>
      <w:r>
        <w:rPr>
          <w:rFonts w:ascii="Times New Roman" w:hAnsi="Times New Roman"/>
          <w:color w:val="auto"/>
          <w:sz w:val="24"/>
          <w:szCs w:val="24"/>
        </w:rPr>
        <w:t>22</w:t>
      </w:r>
      <w:r w:rsidR="007D44A2">
        <w:rPr>
          <w:rFonts w:ascii="Times New Roman" w:hAnsi="Times New Roman"/>
          <w:color w:val="auto"/>
          <w:sz w:val="24"/>
          <w:szCs w:val="24"/>
        </w:rPr>
        <w:t>.</w:t>
      </w:r>
      <w:r>
        <w:rPr>
          <w:rFonts w:ascii="Times New Roman" w:hAnsi="Times New Roman"/>
          <w:color w:val="auto"/>
          <w:sz w:val="24"/>
          <w:szCs w:val="24"/>
        </w:rPr>
        <w:t xml:space="preserve"> </w:t>
      </w:r>
      <w:r>
        <w:rPr>
          <w:rFonts w:ascii="Times New Roman" w:hAnsi="Times New Roman"/>
          <w:b w:val="0"/>
          <w:color w:val="auto"/>
          <w:sz w:val="24"/>
          <w:szCs w:val="24"/>
        </w:rPr>
        <w:t>Para efeitos de aplicação desta Lei constituem-se taxas municipais de serviços ambientais aquelas fundamentais à emissão de:</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 xml:space="preserve">I - </w:t>
      </w:r>
      <w:r>
        <w:rPr>
          <w:rFonts w:ascii="Times New Roman" w:hAnsi="Times New Roman"/>
          <w:sz w:val="24"/>
          <w:szCs w:val="24"/>
        </w:rPr>
        <w:t>Certidão de Viabilidade Ambiental: para aquisição de licença ambiental na esfera estadual ou federal</w:t>
      </w:r>
      <w:r>
        <w:rPr>
          <w:rFonts w:ascii="Times New Roman" w:hAnsi="Times New Roman"/>
          <w:color w:val="FF0000"/>
          <w:sz w:val="24"/>
          <w:szCs w:val="24"/>
        </w:rPr>
        <w:t>;</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Autorização Ambiental: para atividades de caráter eventual ou temporário;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III - </w:t>
      </w:r>
      <w:r>
        <w:rPr>
          <w:rFonts w:ascii="Times New Roman" w:hAnsi="Times New Roman"/>
          <w:sz w:val="24"/>
          <w:szCs w:val="24"/>
        </w:rPr>
        <w:t>Licença Ambiental Simplificada;</w:t>
      </w:r>
    </w:p>
    <w:p w:rsidR="00F748A8" w:rsidRDefault="00F748A8" w:rsidP="00D04994">
      <w:pPr>
        <w:ind w:firstLine="1418"/>
        <w:jc w:val="both"/>
        <w:rPr>
          <w:rFonts w:ascii="Times New Roman" w:hAnsi="Times New Roman"/>
          <w:color w:val="FF0000"/>
          <w:sz w:val="24"/>
          <w:szCs w:val="24"/>
        </w:rPr>
      </w:pPr>
      <w:r>
        <w:rPr>
          <w:rFonts w:ascii="Times New Roman" w:hAnsi="Times New Roman"/>
          <w:b/>
          <w:sz w:val="24"/>
          <w:szCs w:val="24"/>
        </w:rPr>
        <w:t xml:space="preserve">IV - </w:t>
      </w:r>
      <w:r>
        <w:rPr>
          <w:rFonts w:ascii="Times New Roman" w:hAnsi="Times New Roman"/>
          <w:sz w:val="24"/>
          <w:szCs w:val="24"/>
        </w:rPr>
        <w:t>Licença Municipal de Localização</w:t>
      </w:r>
      <w:r>
        <w:rPr>
          <w:rFonts w:ascii="Times New Roman" w:hAnsi="Times New Roman"/>
          <w:color w:val="FF0000"/>
          <w:sz w:val="24"/>
          <w:szCs w:val="24"/>
        </w:rPr>
        <w:t>;</w:t>
      </w:r>
    </w:p>
    <w:p w:rsidR="00F748A8" w:rsidRDefault="00F748A8" w:rsidP="00D04994">
      <w:pPr>
        <w:ind w:firstLine="1418"/>
        <w:jc w:val="both"/>
        <w:rPr>
          <w:rFonts w:ascii="Times New Roman" w:hAnsi="Times New Roman"/>
          <w:sz w:val="24"/>
          <w:szCs w:val="24"/>
        </w:rPr>
      </w:pPr>
      <w:r w:rsidRPr="00986740">
        <w:rPr>
          <w:rFonts w:ascii="Times New Roman" w:hAnsi="Times New Roman"/>
          <w:b/>
          <w:sz w:val="24"/>
          <w:szCs w:val="24"/>
        </w:rPr>
        <w:t>V</w:t>
      </w:r>
      <w:r>
        <w:rPr>
          <w:rFonts w:ascii="Times New Roman" w:hAnsi="Times New Roman"/>
          <w:b/>
          <w:sz w:val="24"/>
          <w:szCs w:val="24"/>
        </w:rPr>
        <w:t xml:space="preserve"> - </w:t>
      </w:r>
      <w:r>
        <w:rPr>
          <w:rFonts w:ascii="Times New Roman" w:hAnsi="Times New Roman"/>
          <w:sz w:val="24"/>
          <w:szCs w:val="24"/>
        </w:rPr>
        <w:t>Licença Municipal de Instalação;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 </w:t>
      </w:r>
      <w:r>
        <w:rPr>
          <w:rFonts w:ascii="Times New Roman" w:hAnsi="Times New Roman"/>
          <w:sz w:val="24"/>
          <w:szCs w:val="24"/>
        </w:rPr>
        <w:t>- Licença Municipal de Operação;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VII - </w:t>
      </w:r>
      <w:r>
        <w:rPr>
          <w:rFonts w:ascii="Times New Roman" w:hAnsi="Times New Roman"/>
          <w:sz w:val="24"/>
          <w:szCs w:val="24"/>
        </w:rPr>
        <w:t>Licença Municipal de Regularização;</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VIII -</w:t>
      </w:r>
      <w:r>
        <w:rPr>
          <w:rFonts w:ascii="Times New Roman" w:hAnsi="Times New Roman"/>
          <w:sz w:val="24"/>
          <w:szCs w:val="24"/>
        </w:rPr>
        <w:t xml:space="preserve"> Licença Municipal de Extração Mineral.</w:t>
      </w:r>
    </w:p>
    <w:p w:rsidR="00F748A8" w:rsidRDefault="007D44A2" w:rsidP="00D04994">
      <w:pPr>
        <w:ind w:firstLine="1418"/>
        <w:jc w:val="both"/>
        <w:rPr>
          <w:rFonts w:ascii="Times New Roman" w:hAnsi="Times New Roman"/>
          <w:sz w:val="24"/>
          <w:szCs w:val="24"/>
        </w:rPr>
      </w:pPr>
      <w:r>
        <w:rPr>
          <w:rFonts w:ascii="Times New Roman" w:hAnsi="Times New Roman"/>
          <w:b/>
          <w:sz w:val="24"/>
          <w:szCs w:val="24"/>
        </w:rPr>
        <w:t xml:space="preserve">Art. 23. </w:t>
      </w:r>
      <w:r w:rsidR="00F748A8">
        <w:rPr>
          <w:rFonts w:ascii="Times New Roman" w:hAnsi="Times New Roman"/>
          <w:sz w:val="24"/>
          <w:szCs w:val="24"/>
        </w:rPr>
        <w:t>A base de cálculo das taxas ambientais é a Unidade Fiscal do Município.</w:t>
      </w:r>
    </w:p>
    <w:p w:rsidR="00F748A8" w:rsidRPr="006868AC" w:rsidRDefault="007D44A2" w:rsidP="00D04994">
      <w:pPr>
        <w:ind w:firstLine="1418"/>
        <w:jc w:val="both"/>
        <w:rPr>
          <w:rFonts w:ascii="Times New Roman" w:hAnsi="Times New Roman"/>
          <w:sz w:val="24"/>
          <w:szCs w:val="24"/>
        </w:rPr>
      </w:pPr>
      <w:r>
        <w:rPr>
          <w:rFonts w:ascii="Times New Roman" w:hAnsi="Times New Roman"/>
          <w:b/>
          <w:sz w:val="24"/>
          <w:szCs w:val="24"/>
        </w:rPr>
        <w:t xml:space="preserve">Art. 24. </w:t>
      </w:r>
      <w:r w:rsidR="00F748A8" w:rsidRPr="006868AC">
        <w:rPr>
          <w:rFonts w:ascii="Times New Roman" w:hAnsi="Times New Roman"/>
          <w:sz w:val="24"/>
          <w:szCs w:val="24"/>
        </w:rPr>
        <w:t>As taxas relativas ao processo de licenciamento ambiental (Licenças de Localização, Instalação e Operação) são definidas em função do seu porte em relação ao seu potencial poluidor</w:t>
      </w:r>
      <w:r>
        <w:rPr>
          <w:rFonts w:ascii="Times New Roman" w:hAnsi="Times New Roman"/>
          <w:sz w:val="24"/>
          <w:szCs w:val="24"/>
        </w:rPr>
        <w:t xml:space="preserve"> Anexo V</w:t>
      </w:r>
      <w:r w:rsidR="00F748A8" w:rsidRPr="006868AC">
        <w:rPr>
          <w:rFonts w:ascii="Times New Roman" w:hAnsi="Times New Roman"/>
          <w:sz w:val="24"/>
          <w:szCs w:val="24"/>
        </w:rPr>
        <w:t>I.</w:t>
      </w:r>
    </w:p>
    <w:p w:rsidR="00F748A8" w:rsidRPr="006868AC" w:rsidRDefault="00F748A8" w:rsidP="00D04994">
      <w:pPr>
        <w:ind w:firstLine="1418"/>
        <w:jc w:val="both"/>
        <w:rPr>
          <w:rFonts w:ascii="Times New Roman" w:hAnsi="Times New Roman"/>
          <w:sz w:val="24"/>
          <w:szCs w:val="24"/>
        </w:rPr>
      </w:pPr>
      <w:r>
        <w:rPr>
          <w:rFonts w:ascii="Times New Roman" w:hAnsi="Times New Roman"/>
          <w:b/>
          <w:sz w:val="24"/>
          <w:szCs w:val="24"/>
        </w:rPr>
        <w:t xml:space="preserve"> Parágrafo Único -</w:t>
      </w:r>
      <w:r>
        <w:rPr>
          <w:rFonts w:ascii="Times New Roman" w:hAnsi="Times New Roman"/>
          <w:sz w:val="24"/>
          <w:szCs w:val="24"/>
        </w:rPr>
        <w:t xml:space="preserve"> Os demais serviços, como Licenciamento Ambiental Simplificado, Autorização Ambiental, Viabilidade Ambiental, Licença Municipal de Extração Mineral, Licença para Piscicultura Familiar e Agroindústrias terão taxas fixas conforme listado no </w:t>
      </w:r>
      <w:r w:rsidR="007D44A2">
        <w:rPr>
          <w:rFonts w:ascii="Times New Roman" w:hAnsi="Times New Roman"/>
          <w:sz w:val="24"/>
          <w:szCs w:val="24"/>
        </w:rPr>
        <w:t>Anexo V</w:t>
      </w:r>
      <w:r w:rsidRPr="006868AC">
        <w:rPr>
          <w:rFonts w:ascii="Times New Roman" w:hAnsi="Times New Roman"/>
          <w:sz w:val="24"/>
          <w:szCs w:val="24"/>
        </w:rPr>
        <w:t>I</w:t>
      </w:r>
      <w:r>
        <w:rPr>
          <w:rFonts w:ascii="Times New Roman" w:hAnsi="Times New Roman"/>
          <w:sz w:val="24"/>
          <w:szCs w:val="24"/>
        </w:rPr>
        <w:t>.</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25</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A quitação da taxa de licenciamento e/ou demais serviços ambientais se dará na ocasião de seu requerimento.</w:t>
      </w:r>
    </w:p>
    <w:p w:rsidR="00F748A8" w:rsidRDefault="00F748A8" w:rsidP="00D04994">
      <w:pPr>
        <w:ind w:firstLine="1418"/>
        <w:jc w:val="both"/>
        <w:rPr>
          <w:rFonts w:ascii="Times New Roman" w:hAnsi="Times New Roman"/>
          <w:bCs/>
          <w:sz w:val="24"/>
          <w:szCs w:val="24"/>
        </w:rPr>
      </w:pPr>
      <w:r>
        <w:rPr>
          <w:rFonts w:ascii="Times New Roman" w:hAnsi="Times New Roman"/>
          <w:b/>
          <w:sz w:val="24"/>
          <w:szCs w:val="24"/>
        </w:rPr>
        <w:lastRenderedPageBreak/>
        <w:t>Art. 26</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bCs/>
          <w:sz w:val="24"/>
          <w:szCs w:val="24"/>
        </w:rPr>
        <w:t>Nos casos de solicitação de renovação de Lic</w:t>
      </w:r>
      <w:r w:rsidR="007D44A2">
        <w:rPr>
          <w:rFonts w:ascii="Times New Roman" w:hAnsi="Times New Roman"/>
          <w:bCs/>
          <w:sz w:val="24"/>
          <w:szCs w:val="24"/>
        </w:rPr>
        <w:t xml:space="preserve">ença Ambiental já concedida pela </w:t>
      </w:r>
      <w:r w:rsidR="007D44A2">
        <w:rPr>
          <w:rFonts w:ascii="Times New Roman" w:hAnsi="Times New Roman"/>
          <w:sz w:val="24"/>
          <w:szCs w:val="24"/>
        </w:rPr>
        <w:t>Secretaria Municipal de Agricultura, Meio Ambiente e Turismo</w:t>
      </w:r>
      <w:r>
        <w:rPr>
          <w:rFonts w:ascii="Times New Roman" w:hAnsi="Times New Roman"/>
          <w:bCs/>
          <w:sz w:val="24"/>
          <w:szCs w:val="24"/>
        </w:rPr>
        <w:t>, o empreendedor deverá efetuar o pagamento da taxa referente à licença pretendida.</w:t>
      </w:r>
    </w:p>
    <w:p w:rsidR="00F748A8" w:rsidRPr="006868AC" w:rsidRDefault="00F748A8" w:rsidP="00D04994">
      <w:pPr>
        <w:ind w:firstLine="1418"/>
        <w:jc w:val="both"/>
        <w:rPr>
          <w:rFonts w:ascii="Times New Roman" w:hAnsi="Times New Roman"/>
          <w:sz w:val="24"/>
          <w:szCs w:val="24"/>
        </w:rPr>
      </w:pPr>
      <w:r>
        <w:rPr>
          <w:rFonts w:ascii="Times New Roman" w:hAnsi="Times New Roman"/>
          <w:b/>
          <w:sz w:val="24"/>
          <w:szCs w:val="24"/>
        </w:rPr>
        <w:t>Art. 27</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bCs/>
          <w:sz w:val="24"/>
          <w:szCs w:val="24"/>
        </w:rPr>
        <w:t>A emissão da segunda v</w:t>
      </w:r>
      <w:r w:rsidR="007D44A2">
        <w:rPr>
          <w:rFonts w:ascii="Times New Roman" w:hAnsi="Times New Roman"/>
          <w:bCs/>
          <w:sz w:val="24"/>
          <w:szCs w:val="24"/>
        </w:rPr>
        <w:t xml:space="preserve">ia de uma licença expedida pela </w:t>
      </w:r>
      <w:r w:rsidR="007D44A2">
        <w:rPr>
          <w:rFonts w:ascii="Times New Roman" w:hAnsi="Times New Roman"/>
          <w:sz w:val="24"/>
          <w:szCs w:val="24"/>
        </w:rPr>
        <w:t>Secretaria Municipal de Agricultura, Meio Ambiente e Turismo</w:t>
      </w:r>
      <w:r w:rsidR="007D44A2">
        <w:rPr>
          <w:rFonts w:ascii="Times New Roman" w:hAnsi="Times New Roman"/>
          <w:bCs/>
          <w:sz w:val="24"/>
          <w:szCs w:val="24"/>
        </w:rPr>
        <w:t xml:space="preserve"> </w:t>
      </w:r>
      <w:r>
        <w:rPr>
          <w:rFonts w:ascii="Times New Roman" w:hAnsi="Times New Roman"/>
          <w:bCs/>
          <w:sz w:val="24"/>
          <w:szCs w:val="24"/>
        </w:rPr>
        <w:t xml:space="preserve">se dará mediante pagamento de 20% do valor da taxa da referida licença, fixado no </w:t>
      </w:r>
      <w:r w:rsidR="007D44A2">
        <w:rPr>
          <w:rFonts w:ascii="Times New Roman" w:hAnsi="Times New Roman"/>
          <w:sz w:val="24"/>
          <w:szCs w:val="24"/>
        </w:rPr>
        <w:t>Anexo V</w:t>
      </w:r>
      <w:r w:rsidRPr="006868AC">
        <w:rPr>
          <w:rFonts w:ascii="Times New Roman" w:hAnsi="Times New Roman"/>
          <w:sz w:val="24"/>
          <w:szCs w:val="24"/>
        </w:rPr>
        <w:t>I</w:t>
      </w:r>
      <w:r>
        <w:rPr>
          <w:rFonts w:ascii="Times New Roman" w:hAnsi="Times New Roman"/>
          <w:sz w:val="24"/>
          <w:szCs w:val="24"/>
        </w:rPr>
        <w:t>.</w:t>
      </w:r>
    </w:p>
    <w:p w:rsidR="00F748A8" w:rsidRDefault="00F748A8" w:rsidP="00D04994">
      <w:pPr>
        <w:ind w:firstLine="1418"/>
        <w:jc w:val="both"/>
        <w:rPr>
          <w:rFonts w:ascii="Times New Roman" w:hAnsi="Times New Roman"/>
          <w:bCs/>
          <w:sz w:val="24"/>
          <w:szCs w:val="24"/>
        </w:rPr>
      </w:pPr>
      <w:r w:rsidRPr="00204867">
        <w:rPr>
          <w:rFonts w:ascii="Times New Roman" w:hAnsi="Times New Roman"/>
          <w:b/>
          <w:bCs/>
          <w:sz w:val="24"/>
          <w:szCs w:val="24"/>
        </w:rPr>
        <w:t xml:space="preserve">§ </w:t>
      </w:r>
      <w:r>
        <w:rPr>
          <w:rFonts w:ascii="Times New Roman" w:hAnsi="Times New Roman"/>
          <w:b/>
          <w:bCs/>
          <w:sz w:val="24"/>
          <w:szCs w:val="24"/>
        </w:rPr>
        <w:t>1</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No caso de mudança de titularidade do empreendimento se fará necessário o requerimento da segunda via da licença, mediante apresentação de documentos que comprovem a nova titularidade e desde que se mantenha o porte e o potencial poluidor, inalterados, a licença será atualizada com os dados de o novo titular. </w:t>
      </w:r>
    </w:p>
    <w:p w:rsidR="00F748A8" w:rsidRDefault="00F748A8" w:rsidP="00D04994">
      <w:pPr>
        <w:ind w:firstLine="1418"/>
        <w:jc w:val="both"/>
        <w:rPr>
          <w:rFonts w:ascii="Times New Roman" w:hAnsi="Times New Roman"/>
          <w:sz w:val="24"/>
          <w:szCs w:val="24"/>
        </w:rPr>
      </w:pPr>
      <w:r w:rsidRPr="00204867">
        <w:rPr>
          <w:rFonts w:ascii="Times New Roman" w:hAnsi="Times New Roman"/>
          <w:b/>
          <w:bCs/>
          <w:sz w:val="24"/>
          <w:szCs w:val="24"/>
        </w:rPr>
        <w:t xml:space="preserve">§ </w:t>
      </w:r>
      <w:r>
        <w:rPr>
          <w:rFonts w:ascii="Times New Roman" w:hAnsi="Times New Roman"/>
          <w:b/>
          <w:bCs/>
          <w:sz w:val="24"/>
          <w:szCs w:val="24"/>
        </w:rPr>
        <w:t>2</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 xml:space="preserve">O requerimento supracitado se dará com a apresentação de cópia autenticada dos documentos pessoais (CPF e RG) do(s) representante(s) legal(is), acompanhado do preenchimento </w:t>
      </w:r>
      <w:r w:rsidR="007D44A2">
        <w:rPr>
          <w:rFonts w:ascii="Times New Roman" w:hAnsi="Times New Roman"/>
          <w:sz w:val="24"/>
          <w:szCs w:val="24"/>
        </w:rPr>
        <w:t>do Requerimento Padrão (Anexo III</w:t>
      </w:r>
      <w:r>
        <w:rPr>
          <w:rFonts w:ascii="Times New Roman" w:hAnsi="Times New Roman"/>
          <w:sz w:val="24"/>
          <w:szCs w:val="24"/>
        </w:rPr>
        <w:t>)</w:t>
      </w:r>
      <w:r w:rsidRPr="002B0B0B">
        <w:rPr>
          <w:rFonts w:ascii="Times New Roman" w:hAnsi="Times New Roman"/>
          <w:sz w:val="24"/>
          <w:szCs w:val="24"/>
        </w:rPr>
        <w:t xml:space="preserve"> </w:t>
      </w:r>
      <w:r w:rsidRPr="005029DB">
        <w:rPr>
          <w:rFonts w:ascii="Times New Roman" w:hAnsi="Times New Roman"/>
          <w:sz w:val="24"/>
          <w:szCs w:val="24"/>
        </w:rPr>
        <w:t>com assinatura do requerente reconhecida em cartório</w:t>
      </w:r>
      <w:r>
        <w:rPr>
          <w:rFonts w:ascii="Times New Roman" w:hAnsi="Times New Roman"/>
          <w:sz w:val="24"/>
          <w:szCs w:val="24"/>
        </w:rPr>
        <w:t xml:space="preserve">, onde deverão constar os dados dos novos representantes legais. </w:t>
      </w:r>
    </w:p>
    <w:p w:rsidR="00F748A8" w:rsidRPr="00152995" w:rsidRDefault="00F748A8" w:rsidP="00D04994">
      <w:pPr>
        <w:ind w:firstLine="1418"/>
        <w:jc w:val="both"/>
        <w:rPr>
          <w:rFonts w:ascii="Times New Roman" w:hAnsi="Times New Roman"/>
          <w:bCs/>
          <w:sz w:val="24"/>
          <w:szCs w:val="24"/>
        </w:rPr>
      </w:pPr>
      <w:r w:rsidRPr="00204867">
        <w:rPr>
          <w:rFonts w:ascii="Times New Roman" w:hAnsi="Times New Roman"/>
          <w:b/>
          <w:bCs/>
          <w:sz w:val="24"/>
          <w:szCs w:val="24"/>
        </w:rPr>
        <w:t xml:space="preserve">§ </w:t>
      </w:r>
      <w:r>
        <w:rPr>
          <w:rFonts w:ascii="Times New Roman" w:hAnsi="Times New Roman"/>
          <w:b/>
          <w:bCs/>
          <w:sz w:val="24"/>
          <w:szCs w:val="24"/>
        </w:rPr>
        <w:t>3</w:t>
      </w:r>
      <w:r w:rsidRPr="00204867">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 xml:space="preserve">No ato do preenchimento </w:t>
      </w:r>
      <w:r w:rsidR="007D44A2">
        <w:rPr>
          <w:rFonts w:ascii="Times New Roman" w:hAnsi="Times New Roman"/>
          <w:sz w:val="24"/>
          <w:szCs w:val="24"/>
        </w:rPr>
        <w:t>do Requerimento Padrão (Anexo III</w:t>
      </w:r>
      <w:r>
        <w:rPr>
          <w:rFonts w:ascii="Times New Roman" w:hAnsi="Times New Roman"/>
          <w:sz w:val="24"/>
          <w:szCs w:val="24"/>
        </w:rPr>
        <w:t>) no campo “requerimento para” deverá ser assinalado a opção “Outros” com a seguinte justificativa: Segunda Via/Mudança de Titularidade.</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28</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Durante o processo de licenciamento, sendo constatada a incompatibilidade do porte declarado, será exigido do empreendedor a complementação da taxa.</w:t>
      </w:r>
    </w:p>
    <w:p w:rsidR="00F748A8" w:rsidRPr="006868AC" w:rsidRDefault="00F748A8" w:rsidP="00D04994">
      <w:pPr>
        <w:ind w:firstLine="1418"/>
        <w:jc w:val="both"/>
        <w:rPr>
          <w:rFonts w:ascii="Times New Roman" w:hAnsi="Times New Roman"/>
          <w:sz w:val="24"/>
          <w:szCs w:val="24"/>
        </w:rPr>
      </w:pPr>
      <w:r>
        <w:rPr>
          <w:rFonts w:ascii="Times New Roman" w:hAnsi="Times New Roman"/>
          <w:b/>
          <w:sz w:val="24"/>
          <w:szCs w:val="24"/>
        </w:rPr>
        <w:t>Art. 29</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Os empreendimentos de piscicultura até 05 ha de lâmina d’água e agroindústrias, enquadrados na Agricultura Familiar (Lei n°11.326/06), que possuam a Declaração de Aptidão ao PRONAF (DAP) ou Declaração de Atendimento de Assistência Técnica Rural pela EMATER-RO terão taxa diferenciada, conforme </w:t>
      </w:r>
      <w:r w:rsidR="007D44A2">
        <w:rPr>
          <w:rFonts w:ascii="Times New Roman" w:hAnsi="Times New Roman"/>
          <w:sz w:val="24"/>
          <w:szCs w:val="24"/>
        </w:rPr>
        <w:t>Anexo V</w:t>
      </w:r>
      <w:r w:rsidRPr="006868AC">
        <w:rPr>
          <w:rFonts w:ascii="Times New Roman" w:hAnsi="Times New Roman"/>
          <w:sz w:val="24"/>
          <w:szCs w:val="24"/>
        </w:rPr>
        <w:t>I</w:t>
      </w:r>
      <w:r>
        <w:rPr>
          <w:rFonts w:ascii="Times New Roman" w:hAnsi="Times New Roman"/>
          <w:sz w:val="24"/>
          <w:szCs w:val="24"/>
        </w:rPr>
        <w:t>.</w:t>
      </w:r>
    </w:p>
    <w:p w:rsidR="00F748A8" w:rsidRDefault="00F748A8" w:rsidP="00D04994">
      <w:pPr>
        <w:autoSpaceDE w:val="0"/>
        <w:autoSpaceDN w:val="0"/>
        <w:adjustRightInd w:val="0"/>
        <w:spacing w:after="0"/>
        <w:ind w:firstLine="1418"/>
        <w:jc w:val="both"/>
        <w:rPr>
          <w:rFonts w:ascii="Times New Roman" w:hAnsi="Times New Roman"/>
          <w:sz w:val="24"/>
          <w:szCs w:val="24"/>
        </w:rPr>
      </w:pPr>
      <w:r w:rsidRPr="002678E5">
        <w:rPr>
          <w:rFonts w:ascii="Times New Roman" w:hAnsi="Times New Roman"/>
          <w:b/>
          <w:sz w:val="24"/>
          <w:szCs w:val="24"/>
        </w:rPr>
        <w:t xml:space="preserve">Art. </w:t>
      </w:r>
      <w:r>
        <w:rPr>
          <w:rFonts w:ascii="Times New Roman" w:hAnsi="Times New Roman"/>
          <w:b/>
          <w:sz w:val="24"/>
          <w:szCs w:val="24"/>
        </w:rPr>
        <w:t>30</w:t>
      </w:r>
      <w:r w:rsidR="007D44A2">
        <w:rPr>
          <w:rFonts w:ascii="Times New Roman" w:hAnsi="Times New Roman"/>
          <w:b/>
          <w:sz w:val="24"/>
          <w:szCs w:val="24"/>
        </w:rPr>
        <w:t>.</w:t>
      </w:r>
      <w:r>
        <w:rPr>
          <w:rFonts w:ascii="Times New Roman" w:hAnsi="Times New Roman"/>
          <w:sz w:val="24"/>
          <w:szCs w:val="24"/>
        </w:rPr>
        <w:t xml:space="preserve"> Os recursos oriundos do pagamento das taxas de que trata esta Lei, serão destinados ao Fundo Municipal de Meio Ambiente – FMMA criado pela Lei Municipal nº 627 de 23 de Setembro de 2013.</w:t>
      </w:r>
    </w:p>
    <w:p w:rsidR="00F748A8" w:rsidRPr="009540DC" w:rsidRDefault="00F748A8" w:rsidP="00D04994">
      <w:pPr>
        <w:ind w:firstLine="1418"/>
        <w:jc w:val="both"/>
        <w:rPr>
          <w:rFonts w:ascii="Times New Roman" w:hAnsi="Times New Roman"/>
          <w:sz w:val="24"/>
          <w:szCs w:val="24"/>
        </w:rPr>
      </w:pPr>
    </w:p>
    <w:p w:rsidR="00F748A8" w:rsidRPr="00516EE5" w:rsidRDefault="00F748A8" w:rsidP="00D04994">
      <w:pPr>
        <w:spacing w:after="0"/>
        <w:ind w:right="-1"/>
        <w:jc w:val="center"/>
        <w:rPr>
          <w:rFonts w:ascii="Times New Roman" w:hAnsi="Times New Roman"/>
          <w:b/>
          <w:sz w:val="24"/>
          <w:szCs w:val="24"/>
        </w:rPr>
      </w:pPr>
      <w:r w:rsidRPr="00516EE5">
        <w:rPr>
          <w:rFonts w:ascii="Times New Roman" w:hAnsi="Times New Roman"/>
          <w:b/>
          <w:sz w:val="24"/>
          <w:szCs w:val="24"/>
        </w:rPr>
        <w:t xml:space="preserve">CAPÍTULO </w:t>
      </w:r>
      <w:r>
        <w:rPr>
          <w:rFonts w:ascii="Times New Roman" w:hAnsi="Times New Roman"/>
          <w:b/>
          <w:sz w:val="24"/>
          <w:szCs w:val="24"/>
        </w:rPr>
        <w:t>I</w:t>
      </w:r>
      <w:r w:rsidRPr="00516EE5">
        <w:rPr>
          <w:rFonts w:ascii="Times New Roman" w:hAnsi="Times New Roman"/>
          <w:b/>
          <w:sz w:val="24"/>
          <w:szCs w:val="24"/>
        </w:rPr>
        <w:t>I</w:t>
      </w:r>
    </w:p>
    <w:p w:rsidR="00F748A8" w:rsidRPr="00516EE5" w:rsidRDefault="00F748A8" w:rsidP="00D04994">
      <w:pPr>
        <w:spacing w:after="0"/>
        <w:ind w:right="-1"/>
        <w:jc w:val="center"/>
        <w:rPr>
          <w:rFonts w:ascii="Times New Roman" w:hAnsi="Times New Roman"/>
          <w:b/>
          <w:sz w:val="24"/>
          <w:szCs w:val="24"/>
        </w:rPr>
      </w:pPr>
      <w:r w:rsidRPr="00516EE5">
        <w:rPr>
          <w:rFonts w:ascii="Times New Roman" w:hAnsi="Times New Roman"/>
          <w:b/>
          <w:sz w:val="24"/>
          <w:szCs w:val="24"/>
        </w:rPr>
        <w:t xml:space="preserve">DISPOSIÇÕES </w:t>
      </w:r>
      <w:r>
        <w:rPr>
          <w:rFonts w:ascii="Times New Roman" w:hAnsi="Times New Roman"/>
          <w:b/>
          <w:sz w:val="24"/>
          <w:szCs w:val="24"/>
        </w:rPr>
        <w:t>FINA</w:t>
      </w:r>
      <w:r w:rsidRPr="00516EE5">
        <w:rPr>
          <w:rFonts w:ascii="Times New Roman" w:hAnsi="Times New Roman"/>
          <w:b/>
          <w:sz w:val="24"/>
          <w:szCs w:val="24"/>
        </w:rPr>
        <w:t>IS</w:t>
      </w:r>
    </w:p>
    <w:p w:rsidR="00F748A8" w:rsidRPr="00A74A53" w:rsidRDefault="00F748A8" w:rsidP="00D04994"/>
    <w:p w:rsidR="00F748A8" w:rsidRDefault="00F748A8" w:rsidP="00D04994">
      <w:pPr>
        <w:ind w:firstLine="1418"/>
        <w:jc w:val="both"/>
        <w:rPr>
          <w:rFonts w:ascii="Times New Roman" w:hAnsi="Times New Roman"/>
          <w:sz w:val="24"/>
          <w:szCs w:val="24"/>
        </w:rPr>
      </w:pPr>
      <w:r w:rsidRPr="002678E5">
        <w:rPr>
          <w:rFonts w:ascii="Times New Roman" w:hAnsi="Times New Roman"/>
          <w:b/>
          <w:sz w:val="24"/>
          <w:szCs w:val="24"/>
        </w:rPr>
        <w:t xml:space="preserve">Art. </w:t>
      </w:r>
      <w:r>
        <w:rPr>
          <w:rFonts w:ascii="Times New Roman" w:hAnsi="Times New Roman"/>
          <w:b/>
          <w:sz w:val="24"/>
          <w:szCs w:val="24"/>
        </w:rPr>
        <w:t>31</w:t>
      </w:r>
      <w:r w:rsidR="007D44A2">
        <w:rPr>
          <w:rFonts w:ascii="Times New Roman" w:hAnsi="Times New Roman"/>
          <w:b/>
          <w:sz w:val="24"/>
          <w:szCs w:val="24"/>
        </w:rPr>
        <w:t>.</w:t>
      </w:r>
      <w:r>
        <w:rPr>
          <w:rFonts w:ascii="Times New Roman" w:hAnsi="Times New Roman"/>
          <w:sz w:val="24"/>
          <w:szCs w:val="24"/>
        </w:rPr>
        <w:t xml:space="preserve"> O estabelecimento do prazo de validade da Autorização e das Licenças Ambientais previstas nesta Lei se dará em caráter dis</w:t>
      </w:r>
      <w:r w:rsidR="007D44A2">
        <w:rPr>
          <w:rFonts w:ascii="Times New Roman" w:hAnsi="Times New Roman"/>
          <w:sz w:val="24"/>
          <w:szCs w:val="24"/>
        </w:rPr>
        <w:t>cricionário, onde os técnicos da</w:t>
      </w:r>
      <w:r w:rsidR="007D44A2" w:rsidRPr="007D44A2">
        <w:rPr>
          <w:rFonts w:ascii="Times New Roman" w:hAnsi="Times New Roman"/>
          <w:sz w:val="24"/>
          <w:szCs w:val="24"/>
        </w:rPr>
        <w:t xml:space="preserve"> </w:t>
      </w:r>
      <w:r w:rsidR="007D44A2">
        <w:rPr>
          <w:rFonts w:ascii="Times New Roman" w:hAnsi="Times New Roman"/>
          <w:sz w:val="24"/>
          <w:szCs w:val="24"/>
        </w:rPr>
        <w:t>Secretaria Municipal de Agricultura, Meio Ambiente e Turismo</w:t>
      </w:r>
      <w:r>
        <w:rPr>
          <w:rFonts w:ascii="Times New Roman" w:hAnsi="Times New Roman"/>
          <w:sz w:val="24"/>
          <w:szCs w:val="24"/>
        </w:rPr>
        <w:t xml:space="preserve">, obrigatoriamente, </w:t>
      </w:r>
      <w:r>
        <w:rPr>
          <w:rFonts w:ascii="Times New Roman" w:hAnsi="Times New Roman"/>
          <w:sz w:val="24"/>
          <w:szCs w:val="24"/>
        </w:rPr>
        <w:lastRenderedPageBreak/>
        <w:t xml:space="preserve">considerarão o mínimo </w:t>
      </w:r>
      <w:r w:rsidRPr="00A712F7">
        <w:rPr>
          <w:rFonts w:ascii="Times New Roman" w:hAnsi="Times New Roman"/>
          <w:sz w:val="24"/>
          <w:szCs w:val="24"/>
        </w:rPr>
        <w:t>e o máximo de tempo previsto nesta Lei para cada categoria, e de acordo com a</w:t>
      </w:r>
      <w:r>
        <w:rPr>
          <w:rFonts w:ascii="Times New Roman" w:hAnsi="Times New Roman"/>
          <w:sz w:val="24"/>
          <w:szCs w:val="24"/>
        </w:rPr>
        <w:t xml:space="preserve"> natureza, o porte e o grau de poluição do evento ou da atividade estabelecerão tal prazo.</w:t>
      </w:r>
    </w:p>
    <w:p w:rsidR="00F748A8" w:rsidRDefault="00F748A8" w:rsidP="00D04994">
      <w:pPr>
        <w:ind w:firstLine="1418"/>
        <w:jc w:val="both"/>
        <w:rPr>
          <w:rFonts w:ascii="Times New Roman" w:hAnsi="Times New Roman"/>
          <w:sz w:val="24"/>
          <w:szCs w:val="24"/>
        </w:rPr>
      </w:pPr>
      <w:r w:rsidRPr="002678E5">
        <w:rPr>
          <w:rFonts w:ascii="Times New Roman" w:hAnsi="Times New Roman"/>
          <w:b/>
          <w:sz w:val="24"/>
          <w:szCs w:val="24"/>
        </w:rPr>
        <w:t xml:space="preserve">Art. </w:t>
      </w:r>
      <w:r>
        <w:rPr>
          <w:rFonts w:ascii="Times New Roman" w:hAnsi="Times New Roman"/>
          <w:b/>
          <w:sz w:val="24"/>
          <w:szCs w:val="24"/>
        </w:rPr>
        <w:t>32</w:t>
      </w:r>
      <w:r w:rsidR="007D44A2">
        <w:rPr>
          <w:rFonts w:ascii="Times New Roman" w:hAnsi="Times New Roman"/>
          <w:b/>
          <w:sz w:val="24"/>
          <w:szCs w:val="24"/>
        </w:rPr>
        <w:t xml:space="preserve">. </w:t>
      </w:r>
      <w:r w:rsidR="007D44A2">
        <w:rPr>
          <w:rFonts w:ascii="Times New Roman" w:hAnsi="Times New Roman"/>
          <w:sz w:val="24"/>
          <w:szCs w:val="24"/>
        </w:rPr>
        <w:t>A Secretaria Municipal de Agricultura, Meio Ambiente e Turismo</w:t>
      </w:r>
      <w:r>
        <w:rPr>
          <w:rFonts w:ascii="Times New Roman" w:hAnsi="Times New Roman"/>
          <w:sz w:val="24"/>
          <w:szCs w:val="24"/>
        </w:rPr>
        <w:t>, após o requerente atender todas as exigências listadas nos incisos dos artigos correspondentes a cada categoria de licença, terá um prazo de 30 (trinta) dias úteis para emitir as Licenças previstas nesta Lei. Em casos de pendências no processo essa contagem é cessada, sendo retomada após o atendimento das mesmas.</w:t>
      </w:r>
    </w:p>
    <w:p w:rsidR="00F748A8" w:rsidRPr="001169D3" w:rsidRDefault="00F748A8" w:rsidP="00D04994">
      <w:pPr>
        <w:ind w:firstLine="1418"/>
        <w:jc w:val="both"/>
        <w:rPr>
          <w:rFonts w:ascii="Times New Roman" w:hAnsi="Times New Roman"/>
          <w:sz w:val="24"/>
          <w:szCs w:val="24"/>
        </w:rPr>
      </w:pPr>
      <w:r w:rsidRPr="001169D3">
        <w:rPr>
          <w:rFonts w:ascii="Times New Roman" w:hAnsi="Times New Roman"/>
          <w:b/>
          <w:sz w:val="24"/>
          <w:szCs w:val="24"/>
        </w:rPr>
        <w:t>Art. 33</w:t>
      </w:r>
      <w:r w:rsidR="007D44A2">
        <w:rPr>
          <w:rFonts w:ascii="Times New Roman" w:hAnsi="Times New Roman"/>
          <w:b/>
          <w:sz w:val="24"/>
          <w:szCs w:val="24"/>
        </w:rPr>
        <w:t>.</w:t>
      </w:r>
      <w:r w:rsidRPr="001169D3">
        <w:rPr>
          <w:rFonts w:ascii="Times New Roman" w:hAnsi="Times New Roman"/>
          <w:b/>
          <w:sz w:val="24"/>
          <w:szCs w:val="24"/>
        </w:rPr>
        <w:t xml:space="preserve"> </w:t>
      </w:r>
      <w:r w:rsidRPr="001169D3">
        <w:rPr>
          <w:rFonts w:ascii="Times New Roman" w:hAnsi="Times New Roman"/>
          <w:sz w:val="24"/>
          <w:szCs w:val="24"/>
        </w:rPr>
        <w:t xml:space="preserve">A critério </w:t>
      </w:r>
      <w:r w:rsidR="007D44A2">
        <w:rPr>
          <w:rFonts w:ascii="Times New Roman" w:hAnsi="Times New Roman"/>
          <w:sz w:val="24"/>
          <w:szCs w:val="24"/>
        </w:rPr>
        <w:t>da Secretaria Municipal de Agricultura, Meio Ambiente e Turismo</w:t>
      </w:r>
      <w:r w:rsidR="007D44A2" w:rsidRPr="001169D3">
        <w:rPr>
          <w:rFonts w:ascii="Times New Roman" w:hAnsi="Times New Roman"/>
          <w:sz w:val="24"/>
          <w:szCs w:val="24"/>
        </w:rPr>
        <w:t xml:space="preserve"> </w:t>
      </w:r>
      <w:r w:rsidRPr="001169D3">
        <w:rPr>
          <w:rFonts w:ascii="Times New Roman" w:hAnsi="Times New Roman"/>
          <w:sz w:val="24"/>
          <w:szCs w:val="24"/>
        </w:rPr>
        <w:t>poderá ser exigido posteriormente, a apresentação de outros documentos além daqueles listados nos incisos dos artigos 9, 10, 11, 12, 13, 14 e 17 desta Lei, de acordo com a especificidade do empreendimento ou para suprir a necessidade de informações complementares.</w:t>
      </w:r>
    </w:p>
    <w:p w:rsidR="00F748A8" w:rsidRPr="001169D3" w:rsidRDefault="00F748A8" w:rsidP="00D04994">
      <w:pPr>
        <w:ind w:firstLine="1418"/>
        <w:jc w:val="both"/>
        <w:rPr>
          <w:rFonts w:ascii="Times New Roman" w:hAnsi="Times New Roman"/>
          <w:sz w:val="24"/>
          <w:szCs w:val="24"/>
        </w:rPr>
      </w:pPr>
      <w:r w:rsidRPr="001169D3">
        <w:rPr>
          <w:rFonts w:ascii="Times New Roman" w:hAnsi="Times New Roman"/>
          <w:b/>
          <w:sz w:val="24"/>
          <w:szCs w:val="24"/>
        </w:rPr>
        <w:t>Art. 34</w:t>
      </w:r>
      <w:r w:rsidR="007D44A2">
        <w:rPr>
          <w:rFonts w:ascii="Times New Roman" w:hAnsi="Times New Roman"/>
          <w:b/>
          <w:sz w:val="24"/>
          <w:szCs w:val="24"/>
        </w:rPr>
        <w:t>.</w:t>
      </w:r>
      <w:r w:rsidRPr="001169D3">
        <w:rPr>
          <w:rFonts w:ascii="Times New Roman" w:hAnsi="Times New Roman"/>
          <w:b/>
          <w:sz w:val="24"/>
          <w:szCs w:val="24"/>
        </w:rPr>
        <w:t xml:space="preserve"> </w:t>
      </w:r>
      <w:r w:rsidRPr="001169D3">
        <w:rPr>
          <w:rFonts w:ascii="Times New Roman" w:hAnsi="Times New Roman"/>
          <w:sz w:val="24"/>
          <w:szCs w:val="24"/>
        </w:rPr>
        <w:t xml:space="preserve">Os documentos a que se referem os artigos 9, 10, 11, 12, 13, 14 e 17 desta Lei, deverão ser apresentados a </w:t>
      </w:r>
      <w:r w:rsidR="007D44A2">
        <w:rPr>
          <w:rFonts w:ascii="Times New Roman" w:hAnsi="Times New Roman"/>
          <w:sz w:val="24"/>
          <w:szCs w:val="24"/>
        </w:rPr>
        <w:t>Secretaria Municipal de Agricultura, Meio Ambiente e Turismo</w:t>
      </w:r>
      <w:r w:rsidR="007D44A2" w:rsidRPr="001169D3">
        <w:rPr>
          <w:rFonts w:ascii="Times New Roman" w:hAnsi="Times New Roman"/>
          <w:sz w:val="24"/>
          <w:szCs w:val="24"/>
        </w:rPr>
        <w:t xml:space="preserve"> </w:t>
      </w:r>
      <w:r w:rsidRPr="001169D3">
        <w:rPr>
          <w:rFonts w:ascii="Times New Roman" w:hAnsi="Times New Roman"/>
          <w:sz w:val="24"/>
          <w:szCs w:val="24"/>
        </w:rPr>
        <w:t>em 03 (três) vias, sendo que 02 (duas) vias ficam no órgão ambiental e a outra será o protocolo do requerente.</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Art. 35</w:t>
      </w:r>
      <w:r w:rsidR="007D44A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O requerimento da renovação das Licenças Ambientais de Operação e da Licença Ambiental Simplifi</w:t>
      </w:r>
      <w:r w:rsidR="007D44A2">
        <w:rPr>
          <w:rFonts w:ascii="Times New Roman" w:hAnsi="Times New Roman"/>
          <w:sz w:val="24"/>
          <w:szCs w:val="24"/>
        </w:rPr>
        <w:t xml:space="preserve">cada, deverá ser protocolado na Secretaria Municipal de Agricultura, Meio Ambiente e Turismo </w:t>
      </w:r>
      <w:r>
        <w:rPr>
          <w:rFonts w:ascii="Times New Roman" w:hAnsi="Times New Roman"/>
          <w:sz w:val="24"/>
          <w:szCs w:val="24"/>
        </w:rPr>
        <w:t>com antecedência mínima de 120 (cento e vinte) dias da expiração do prazo de validade, fixado na respectiva licença.</w:t>
      </w:r>
    </w:p>
    <w:p w:rsidR="00F748A8" w:rsidRDefault="00F748A8" w:rsidP="00D04994">
      <w:pPr>
        <w:ind w:firstLine="1418"/>
        <w:jc w:val="both"/>
        <w:rPr>
          <w:rFonts w:ascii="Times New Roman" w:hAnsi="Times New Roman"/>
          <w:sz w:val="24"/>
          <w:szCs w:val="24"/>
        </w:rPr>
      </w:pPr>
      <w:r>
        <w:rPr>
          <w:rFonts w:ascii="Times New Roman" w:hAnsi="Times New Roman"/>
          <w:b/>
          <w:sz w:val="24"/>
          <w:szCs w:val="24"/>
        </w:rPr>
        <w:t xml:space="preserve">Parágrafo Único - </w:t>
      </w:r>
      <w:r>
        <w:rPr>
          <w:rFonts w:ascii="Times New Roman" w:hAnsi="Times New Roman"/>
          <w:sz w:val="24"/>
          <w:szCs w:val="24"/>
        </w:rPr>
        <w:t xml:space="preserve">Ficando a referida licença automaticamente prorrogada até a manifestação definitiva </w:t>
      </w:r>
      <w:r w:rsidR="007D44A2">
        <w:rPr>
          <w:rFonts w:ascii="Times New Roman" w:hAnsi="Times New Roman"/>
          <w:sz w:val="24"/>
          <w:szCs w:val="24"/>
        </w:rPr>
        <w:t>da Secretaria Municipal de Agricultura, Meio Ambiente e Turismo.</w:t>
      </w:r>
    </w:p>
    <w:p w:rsidR="00F748A8" w:rsidRDefault="00F748A8" w:rsidP="00D04994">
      <w:pPr>
        <w:autoSpaceDE w:val="0"/>
        <w:autoSpaceDN w:val="0"/>
        <w:adjustRightInd w:val="0"/>
        <w:ind w:firstLine="1418"/>
        <w:jc w:val="both"/>
        <w:rPr>
          <w:rFonts w:ascii="Times New Roman" w:hAnsi="Times New Roman"/>
          <w:sz w:val="24"/>
          <w:szCs w:val="24"/>
        </w:rPr>
      </w:pPr>
      <w:r w:rsidRPr="002678E5">
        <w:rPr>
          <w:rFonts w:ascii="Times New Roman" w:hAnsi="Times New Roman"/>
          <w:b/>
          <w:sz w:val="24"/>
          <w:szCs w:val="24"/>
        </w:rPr>
        <w:t xml:space="preserve">Art. </w:t>
      </w:r>
      <w:r>
        <w:rPr>
          <w:rFonts w:ascii="Times New Roman" w:hAnsi="Times New Roman"/>
          <w:b/>
          <w:sz w:val="24"/>
          <w:szCs w:val="24"/>
        </w:rPr>
        <w:t>36</w:t>
      </w:r>
      <w:r w:rsidR="00261AF6">
        <w:rPr>
          <w:rFonts w:ascii="Times New Roman" w:hAnsi="Times New Roman"/>
          <w:b/>
          <w:sz w:val="24"/>
          <w:szCs w:val="24"/>
        </w:rPr>
        <w:t>.</w:t>
      </w:r>
      <w:r>
        <w:rPr>
          <w:rFonts w:ascii="Times New Roman" w:hAnsi="Times New Roman"/>
          <w:sz w:val="24"/>
          <w:szCs w:val="24"/>
        </w:rPr>
        <w:t xml:space="preserve"> Para o licenciamento ambiental, além das taxas legalmente incidentes correrão por conta do empreendedor todas as despesas e custos referentes à</w:t>
      </w:r>
      <w:r w:rsidRPr="00F748A8">
        <w:rPr>
          <w:rFonts w:ascii="Times New Roman" w:hAnsi="Times New Roman"/>
          <w:sz w:val="24"/>
          <w:szCs w:val="24"/>
        </w:rPr>
        <w:t xml:space="preserve"> </w:t>
      </w:r>
      <w:r>
        <w:rPr>
          <w:rFonts w:ascii="Times New Roman" w:hAnsi="Times New Roman"/>
          <w:sz w:val="24"/>
          <w:szCs w:val="24"/>
        </w:rPr>
        <w:t>realização dos estudos ambientais e acompanhamento da gestão ambiental, tais como: coleta e aquisição de dados e informações, trabalhos e inspeções de campo, análises de laboratório, estudos técnicos e científicos e acompanhamento e monitoramento dos impactos, elaboração dos estudos, destino dos resíduos sólidos e relatórios ambientais.</w:t>
      </w:r>
    </w:p>
    <w:p w:rsidR="00F748A8" w:rsidRDefault="00F748A8" w:rsidP="00D04994">
      <w:pPr>
        <w:autoSpaceDE w:val="0"/>
        <w:autoSpaceDN w:val="0"/>
        <w:adjustRightInd w:val="0"/>
        <w:ind w:firstLine="1418"/>
        <w:jc w:val="both"/>
      </w:pPr>
      <w:r w:rsidRPr="00D858D5">
        <w:rPr>
          <w:rFonts w:ascii="Times New Roman" w:hAnsi="Times New Roman"/>
          <w:b/>
          <w:sz w:val="24"/>
          <w:szCs w:val="24"/>
        </w:rPr>
        <w:t>Parágrafo Único -</w:t>
      </w:r>
      <w:r>
        <w:rPr>
          <w:rFonts w:ascii="Times New Roman" w:hAnsi="Times New Roman"/>
          <w:sz w:val="24"/>
          <w:szCs w:val="24"/>
        </w:rPr>
        <w:t xml:space="preserve"> Os estudos supracitados, quando necessários, devem ser fornecidos em 03 (três) cópias impressas no ato do protocolo do processo.</w:t>
      </w:r>
    </w:p>
    <w:p w:rsidR="00F748A8" w:rsidRDefault="00F748A8" w:rsidP="00D04994">
      <w:pPr>
        <w:ind w:firstLine="1418"/>
        <w:jc w:val="both"/>
        <w:rPr>
          <w:rFonts w:ascii="Times New Roman" w:hAnsi="Times New Roman"/>
          <w:sz w:val="24"/>
          <w:szCs w:val="24"/>
        </w:rPr>
      </w:pPr>
      <w:r w:rsidRPr="004A6C9B">
        <w:rPr>
          <w:rFonts w:ascii="Times New Roman" w:hAnsi="Times New Roman"/>
          <w:b/>
          <w:sz w:val="24"/>
          <w:szCs w:val="24"/>
        </w:rPr>
        <w:t xml:space="preserve">Art. </w:t>
      </w:r>
      <w:r>
        <w:rPr>
          <w:rFonts w:ascii="Times New Roman" w:hAnsi="Times New Roman"/>
          <w:b/>
          <w:sz w:val="24"/>
          <w:szCs w:val="24"/>
        </w:rPr>
        <w:t>37</w:t>
      </w:r>
      <w:r w:rsidR="00261AF6">
        <w:rPr>
          <w:rFonts w:ascii="Times New Roman" w:hAnsi="Times New Roman"/>
          <w:b/>
          <w:sz w:val="24"/>
          <w:szCs w:val="24"/>
        </w:rPr>
        <w:t>.</w:t>
      </w:r>
      <w:r w:rsidRPr="004A6C9B">
        <w:rPr>
          <w:rFonts w:ascii="Times New Roman" w:hAnsi="Times New Roman"/>
          <w:b/>
          <w:sz w:val="24"/>
          <w:szCs w:val="24"/>
        </w:rPr>
        <w:t xml:space="preserve"> </w:t>
      </w:r>
      <w:r>
        <w:rPr>
          <w:rFonts w:ascii="Times New Roman" w:hAnsi="Times New Roman"/>
          <w:sz w:val="24"/>
          <w:szCs w:val="24"/>
        </w:rPr>
        <w:t>Todos os estudos, cadastros e relat</w:t>
      </w:r>
      <w:r w:rsidR="00261AF6">
        <w:rPr>
          <w:rFonts w:ascii="Times New Roman" w:hAnsi="Times New Roman"/>
          <w:sz w:val="24"/>
          <w:szCs w:val="24"/>
        </w:rPr>
        <w:t>órios ambientais apresentados a Secretaria Municipal de Agricultura, Meio Ambiente e Turismo</w:t>
      </w:r>
      <w:r>
        <w:rPr>
          <w:rFonts w:ascii="Times New Roman" w:hAnsi="Times New Roman"/>
          <w:sz w:val="24"/>
          <w:szCs w:val="24"/>
        </w:rPr>
        <w:t xml:space="preserve"> deverão ser desenvolvidos por profissionais legalmente habilitados, a expensas do empreendedor, os quais serão responsáveis técnicos pelas informações apresentadas, sujeitando-se as sanções administrativas, civis e penais cabíveis.</w:t>
      </w:r>
    </w:p>
    <w:p w:rsidR="00F748A8" w:rsidRDefault="00F748A8" w:rsidP="00D04994">
      <w:pPr>
        <w:ind w:firstLine="1418"/>
        <w:jc w:val="both"/>
        <w:rPr>
          <w:rFonts w:ascii="Times New Roman" w:hAnsi="Times New Roman"/>
          <w:sz w:val="24"/>
          <w:szCs w:val="24"/>
        </w:rPr>
      </w:pPr>
      <w:r w:rsidRPr="004A6C9B">
        <w:rPr>
          <w:rFonts w:ascii="Times New Roman" w:hAnsi="Times New Roman"/>
          <w:b/>
          <w:sz w:val="24"/>
          <w:szCs w:val="24"/>
        </w:rPr>
        <w:lastRenderedPageBreak/>
        <w:t xml:space="preserve">Art. </w:t>
      </w:r>
      <w:r>
        <w:rPr>
          <w:rFonts w:ascii="Times New Roman" w:hAnsi="Times New Roman"/>
          <w:b/>
          <w:sz w:val="24"/>
          <w:szCs w:val="24"/>
        </w:rPr>
        <w:t>38</w:t>
      </w:r>
      <w:r w:rsidR="00261AF6">
        <w:rPr>
          <w:rFonts w:ascii="Times New Roman" w:hAnsi="Times New Roman"/>
          <w:b/>
          <w:sz w:val="24"/>
          <w:szCs w:val="24"/>
        </w:rPr>
        <w:t>.</w:t>
      </w:r>
      <w:r>
        <w:rPr>
          <w:rFonts w:ascii="Times New Roman" w:hAnsi="Times New Roman"/>
          <w:sz w:val="24"/>
          <w:szCs w:val="24"/>
        </w:rPr>
        <w:t xml:space="preserve"> O empreendedor deverá constituir contrato formal de prestação de serviço com o responsável técnico pela elaboração, execução e monitoramento das licença</w:t>
      </w:r>
      <w:r w:rsidR="00261AF6">
        <w:rPr>
          <w:rFonts w:ascii="Times New Roman" w:hAnsi="Times New Roman"/>
          <w:sz w:val="24"/>
          <w:szCs w:val="24"/>
        </w:rPr>
        <w:t>s ambientais pleiteadas junto a Secretaria Municipal de Agricultura, Meio Ambiente e Turismo</w:t>
      </w:r>
      <w:r>
        <w:rPr>
          <w:rFonts w:ascii="Times New Roman" w:hAnsi="Times New Roman"/>
          <w:sz w:val="24"/>
          <w:szCs w:val="24"/>
        </w:rPr>
        <w:t>.</w:t>
      </w:r>
    </w:p>
    <w:p w:rsidR="00F748A8" w:rsidRDefault="00F748A8" w:rsidP="00D04994">
      <w:pPr>
        <w:spacing w:before="240"/>
        <w:ind w:firstLine="1418"/>
        <w:jc w:val="both"/>
        <w:rPr>
          <w:rFonts w:ascii="Times New Roman" w:hAnsi="Times New Roman"/>
          <w:sz w:val="24"/>
          <w:szCs w:val="24"/>
        </w:rPr>
      </w:pPr>
      <w:r>
        <w:rPr>
          <w:rFonts w:ascii="Times New Roman" w:hAnsi="Times New Roman"/>
          <w:b/>
          <w:sz w:val="24"/>
          <w:szCs w:val="24"/>
        </w:rPr>
        <w:t>Art. 39</w:t>
      </w:r>
      <w:r w:rsidR="00261AF6">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As atividades ou empreendimentos que gerarem Resíduos Sólidos Perigosos, assim classificados pela Lei Federal Nº 12.305/10, como aqueles que possuem características de inflamabilidade, corrosividade, reatividade, toxicidade, patogenicidade, carcinogenicidade, teratogenicidade e mutagenicidade, que apresentam significativo risco à saúde pública ou à qualidade ambiental, deverão apresentar Plano de Geren</w:t>
      </w:r>
      <w:r w:rsidR="00261AF6">
        <w:rPr>
          <w:rFonts w:ascii="Times New Roman" w:hAnsi="Times New Roman"/>
          <w:sz w:val="24"/>
          <w:szCs w:val="24"/>
        </w:rPr>
        <w:t>ciamento de Resíduos Sólidos, a Secretaria Municipal de Agricultura, Meio Ambiente e Turismo</w:t>
      </w:r>
      <w:r>
        <w:rPr>
          <w:rFonts w:ascii="Times New Roman" w:hAnsi="Times New Roman"/>
          <w:sz w:val="24"/>
          <w:szCs w:val="24"/>
        </w:rPr>
        <w:t>.</w:t>
      </w:r>
    </w:p>
    <w:p w:rsidR="00F748A8" w:rsidRDefault="00F748A8" w:rsidP="00D04994">
      <w:pPr>
        <w:spacing w:before="240"/>
        <w:ind w:firstLine="1418"/>
        <w:jc w:val="both"/>
        <w:rPr>
          <w:rFonts w:ascii="Times New Roman" w:hAnsi="Times New Roman"/>
          <w:sz w:val="24"/>
          <w:szCs w:val="24"/>
        </w:rPr>
      </w:pPr>
      <w:r>
        <w:rPr>
          <w:rFonts w:ascii="Times New Roman" w:hAnsi="Times New Roman"/>
          <w:b/>
          <w:sz w:val="24"/>
          <w:szCs w:val="24"/>
        </w:rPr>
        <w:t>Art. 40</w:t>
      </w:r>
      <w:r w:rsidR="00261AF6">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As atividades ou empreendimentos que gerarem resíduos sólidos não perigosos, assim classificados pela Lei Federal Nº 12.305/10, porém com natureza, composição ou volume não equiparados aos resíduos domiciliares coletados pelo Poder Público Municipal, deverão apresentar Plano de Gerencia</w:t>
      </w:r>
      <w:r w:rsidR="00261AF6">
        <w:rPr>
          <w:rFonts w:ascii="Times New Roman" w:hAnsi="Times New Roman"/>
          <w:sz w:val="24"/>
          <w:szCs w:val="24"/>
        </w:rPr>
        <w:t>mento de Resíduos Sólidos, a</w:t>
      </w:r>
      <w:r w:rsidR="00261AF6" w:rsidRPr="00261AF6">
        <w:rPr>
          <w:rFonts w:ascii="Times New Roman" w:hAnsi="Times New Roman"/>
          <w:sz w:val="24"/>
          <w:szCs w:val="24"/>
        </w:rPr>
        <w:t xml:space="preserve"> </w:t>
      </w:r>
      <w:r w:rsidR="00261AF6">
        <w:rPr>
          <w:rFonts w:ascii="Times New Roman" w:hAnsi="Times New Roman"/>
          <w:sz w:val="24"/>
          <w:szCs w:val="24"/>
        </w:rPr>
        <w:t>Secretaria Municipal de Agricultura, Meio Ambiente e Turismo</w:t>
      </w:r>
      <w:r>
        <w:rPr>
          <w:rFonts w:ascii="Times New Roman" w:hAnsi="Times New Roman"/>
          <w:sz w:val="24"/>
          <w:szCs w:val="24"/>
        </w:rPr>
        <w:t>.</w:t>
      </w:r>
    </w:p>
    <w:p w:rsidR="00F748A8" w:rsidRDefault="00F748A8" w:rsidP="00D04994">
      <w:pPr>
        <w:ind w:firstLine="1418"/>
        <w:jc w:val="both"/>
        <w:rPr>
          <w:rFonts w:ascii="Times New Roman" w:hAnsi="Times New Roman"/>
          <w:bCs/>
          <w:sz w:val="24"/>
          <w:szCs w:val="24"/>
        </w:rPr>
      </w:pPr>
      <w:r w:rsidRPr="009F45CF">
        <w:rPr>
          <w:rFonts w:ascii="Times New Roman" w:hAnsi="Times New Roman"/>
          <w:b/>
          <w:bCs/>
          <w:sz w:val="24"/>
          <w:szCs w:val="24"/>
        </w:rPr>
        <w:t>Parágrafo Único -</w:t>
      </w:r>
      <w:r>
        <w:rPr>
          <w:rFonts w:ascii="Times New Roman" w:hAnsi="Times New Roman"/>
          <w:bCs/>
          <w:sz w:val="24"/>
          <w:szCs w:val="24"/>
        </w:rPr>
        <w:t xml:space="preserve"> Os resíduos que se enquadrem nas especificações supracitadas, deverão ser devidamente segregados na fonte geradora e encaminhados para reciclagem.</w:t>
      </w:r>
    </w:p>
    <w:p w:rsidR="00F748A8" w:rsidRDefault="00F748A8" w:rsidP="00D04994">
      <w:pPr>
        <w:spacing w:before="240"/>
        <w:ind w:firstLine="1418"/>
        <w:jc w:val="both"/>
        <w:rPr>
          <w:rFonts w:ascii="Times New Roman" w:hAnsi="Times New Roman"/>
          <w:sz w:val="24"/>
          <w:szCs w:val="24"/>
        </w:rPr>
      </w:pPr>
      <w:r w:rsidRPr="004A6C9B">
        <w:rPr>
          <w:rFonts w:ascii="Times New Roman" w:hAnsi="Times New Roman"/>
          <w:b/>
          <w:sz w:val="24"/>
          <w:szCs w:val="24"/>
        </w:rPr>
        <w:t xml:space="preserve">Art. </w:t>
      </w:r>
      <w:r>
        <w:rPr>
          <w:rFonts w:ascii="Times New Roman" w:hAnsi="Times New Roman"/>
          <w:b/>
          <w:sz w:val="24"/>
          <w:szCs w:val="24"/>
        </w:rPr>
        <w:t>41</w:t>
      </w:r>
      <w:r w:rsidR="00261AF6">
        <w:rPr>
          <w:rFonts w:ascii="Times New Roman" w:hAnsi="Times New Roman"/>
          <w:b/>
          <w:sz w:val="24"/>
          <w:szCs w:val="24"/>
        </w:rPr>
        <w:t>.</w:t>
      </w:r>
      <w:r>
        <w:rPr>
          <w:rFonts w:ascii="Times New Roman" w:hAnsi="Times New Roman"/>
          <w:sz w:val="24"/>
          <w:szCs w:val="24"/>
        </w:rPr>
        <w:t xml:space="preserve"> As publicações em jornal previstas nesta Lei, deverão ser indivi</w:t>
      </w:r>
      <w:r w:rsidR="00261AF6">
        <w:rPr>
          <w:rFonts w:ascii="Times New Roman" w:hAnsi="Times New Roman"/>
          <w:sz w:val="24"/>
          <w:szCs w:val="24"/>
        </w:rPr>
        <w:t>duais, e apresentadas a</w:t>
      </w:r>
      <w:r>
        <w:rPr>
          <w:rFonts w:ascii="Times New Roman" w:hAnsi="Times New Roman"/>
          <w:sz w:val="24"/>
          <w:szCs w:val="24"/>
        </w:rPr>
        <w:t xml:space="preserve"> em página original completa, sem recortes e colagens.</w:t>
      </w:r>
    </w:p>
    <w:p w:rsidR="00F748A8" w:rsidRPr="002C56C2" w:rsidRDefault="00F748A8" w:rsidP="00D04994">
      <w:pPr>
        <w:spacing w:before="240"/>
        <w:ind w:firstLine="1418"/>
        <w:jc w:val="both"/>
        <w:rPr>
          <w:rFonts w:ascii="Times New Roman" w:hAnsi="Times New Roman"/>
          <w:sz w:val="24"/>
          <w:szCs w:val="24"/>
        </w:rPr>
      </w:pPr>
      <w:r w:rsidRPr="002C56C2">
        <w:rPr>
          <w:rFonts w:ascii="Times New Roman" w:hAnsi="Times New Roman"/>
          <w:b/>
          <w:sz w:val="24"/>
          <w:szCs w:val="24"/>
        </w:rPr>
        <w:t>Art. 42</w:t>
      </w:r>
      <w:r w:rsidR="00261AF6">
        <w:rPr>
          <w:rFonts w:ascii="Times New Roman" w:hAnsi="Times New Roman"/>
          <w:b/>
          <w:sz w:val="24"/>
          <w:szCs w:val="24"/>
        </w:rPr>
        <w:t>.</w:t>
      </w:r>
      <w:r w:rsidRPr="002C56C2">
        <w:rPr>
          <w:rFonts w:ascii="Times New Roman" w:hAnsi="Times New Roman"/>
          <w:sz w:val="24"/>
          <w:szCs w:val="24"/>
        </w:rPr>
        <w:t xml:space="preserve"> Nos casos em que o empreendimento licenciado envolver mais de uma atividade, o porte limite será a soma dos portes limites definidos para cada atividade e o potencial de poluição será o da atividade mais poluidora (mais alto).</w:t>
      </w:r>
    </w:p>
    <w:p w:rsidR="00F748A8" w:rsidRPr="00A32871" w:rsidRDefault="00F748A8" w:rsidP="00D04994">
      <w:pPr>
        <w:ind w:firstLine="1418"/>
        <w:jc w:val="both"/>
        <w:rPr>
          <w:rFonts w:ascii="Times New Roman" w:hAnsi="Times New Roman"/>
          <w:bCs/>
          <w:sz w:val="24"/>
          <w:szCs w:val="24"/>
        </w:rPr>
      </w:pPr>
      <w:r w:rsidRPr="00A32871">
        <w:rPr>
          <w:rFonts w:ascii="Times New Roman" w:hAnsi="Times New Roman"/>
          <w:b/>
          <w:sz w:val="24"/>
          <w:szCs w:val="24"/>
        </w:rPr>
        <w:t>Art. 43</w:t>
      </w:r>
      <w:r w:rsidR="00261AF6">
        <w:rPr>
          <w:rFonts w:ascii="Times New Roman" w:hAnsi="Times New Roman"/>
          <w:b/>
          <w:sz w:val="24"/>
          <w:szCs w:val="24"/>
        </w:rPr>
        <w:t>.</w:t>
      </w:r>
      <w:r w:rsidRPr="00A32871">
        <w:rPr>
          <w:rFonts w:ascii="Times New Roman" w:hAnsi="Times New Roman"/>
          <w:sz w:val="24"/>
          <w:szCs w:val="24"/>
        </w:rPr>
        <w:t xml:space="preserve"> </w:t>
      </w:r>
      <w:r w:rsidRPr="00A32871">
        <w:rPr>
          <w:rFonts w:ascii="Times New Roman" w:hAnsi="Times New Roman"/>
          <w:bCs/>
          <w:sz w:val="24"/>
          <w:szCs w:val="24"/>
        </w:rPr>
        <w:t xml:space="preserve">As obras ou atividades executadas pela Prefeitura do Município de Campo Novo de Rondônia estarão isentas das taxas de licenciamento. </w:t>
      </w:r>
    </w:p>
    <w:p w:rsidR="00F748A8" w:rsidRPr="00A32871" w:rsidRDefault="00F748A8" w:rsidP="00D04994">
      <w:pPr>
        <w:ind w:firstLine="1418"/>
        <w:jc w:val="both"/>
        <w:rPr>
          <w:rFonts w:ascii="Times New Roman" w:hAnsi="Times New Roman"/>
          <w:bCs/>
          <w:sz w:val="24"/>
          <w:szCs w:val="24"/>
        </w:rPr>
      </w:pPr>
      <w:r w:rsidRPr="00A32871">
        <w:rPr>
          <w:rFonts w:ascii="Times New Roman" w:hAnsi="Times New Roman"/>
          <w:b/>
          <w:sz w:val="24"/>
          <w:szCs w:val="24"/>
        </w:rPr>
        <w:t>Art. 44</w:t>
      </w:r>
      <w:r w:rsidR="00261AF6">
        <w:rPr>
          <w:rFonts w:ascii="Times New Roman" w:hAnsi="Times New Roman"/>
          <w:sz w:val="24"/>
          <w:szCs w:val="24"/>
        </w:rPr>
        <w:t xml:space="preserve">. </w:t>
      </w:r>
      <w:r w:rsidRPr="00A32871">
        <w:rPr>
          <w:rFonts w:ascii="Times New Roman" w:hAnsi="Times New Roman"/>
          <w:bCs/>
          <w:sz w:val="24"/>
          <w:szCs w:val="24"/>
        </w:rPr>
        <w:t>Aos casos omissos desta Lei aplica-se a Resolução CONAMA nº 237 de 10 de Dezembro de 1997.</w:t>
      </w:r>
    </w:p>
    <w:p w:rsidR="00F748A8" w:rsidRPr="00A32871" w:rsidRDefault="00F748A8" w:rsidP="00D04994">
      <w:pPr>
        <w:ind w:firstLine="1418"/>
        <w:jc w:val="both"/>
        <w:rPr>
          <w:rFonts w:ascii="Times New Roman" w:hAnsi="Times New Roman"/>
          <w:bCs/>
          <w:sz w:val="24"/>
          <w:szCs w:val="24"/>
        </w:rPr>
      </w:pPr>
      <w:r w:rsidRPr="00A32871">
        <w:rPr>
          <w:rFonts w:ascii="Times New Roman" w:hAnsi="Times New Roman"/>
          <w:b/>
          <w:sz w:val="24"/>
          <w:szCs w:val="24"/>
        </w:rPr>
        <w:t>Art. 45</w:t>
      </w:r>
      <w:r w:rsidR="00261AF6">
        <w:rPr>
          <w:rFonts w:ascii="Times New Roman" w:hAnsi="Times New Roman"/>
          <w:b/>
          <w:sz w:val="24"/>
          <w:szCs w:val="24"/>
        </w:rPr>
        <w:t>.</w:t>
      </w:r>
      <w:r w:rsidRPr="00A32871">
        <w:rPr>
          <w:rFonts w:ascii="Times New Roman" w:hAnsi="Times New Roman"/>
          <w:sz w:val="24"/>
          <w:szCs w:val="24"/>
        </w:rPr>
        <w:t xml:space="preserve"> </w:t>
      </w:r>
      <w:r w:rsidRPr="00A32871">
        <w:rPr>
          <w:rFonts w:ascii="Times New Roman" w:hAnsi="Times New Roman"/>
          <w:bCs/>
          <w:sz w:val="24"/>
          <w:szCs w:val="24"/>
        </w:rPr>
        <w:t>Esta Lei entra</w:t>
      </w:r>
      <w:r w:rsidR="00D04994">
        <w:rPr>
          <w:rFonts w:ascii="Times New Roman" w:hAnsi="Times New Roman"/>
          <w:bCs/>
          <w:sz w:val="24"/>
          <w:szCs w:val="24"/>
        </w:rPr>
        <w:t>rá</w:t>
      </w:r>
      <w:r w:rsidRPr="00A32871">
        <w:rPr>
          <w:rFonts w:ascii="Times New Roman" w:hAnsi="Times New Roman"/>
          <w:bCs/>
          <w:sz w:val="24"/>
          <w:szCs w:val="24"/>
        </w:rPr>
        <w:t xml:space="preserve"> em vigor na data de sua publicação.</w:t>
      </w:r>
    </w:p>
    <w:p w:rsidR="00F748A8" w:rsidRDefault="00F748A8" w:rsidP="00D04994">
      <w:pPr>
        <w:spacing w:after="0" w:line="240" w:lineRule="auto"/>
        <w:ind w:firstLine="1418"/>
        <w:jc w:val="both"/>
        <w:rPr>
          <w:rFonts w:ascii="Times New Roman" w:hAnsi="Times New Roman"/>
          <w:bCs/>
          <w:sz w:val="24"/>
          <w:szCs w:val="24"/>
        </w:rPr>
      </w:pPr>
    </w:p>
    <w:p w:rsidR="00D04994" w:rsidRDefault="00D04994" w:rsidP="00D04994">
      <w:pPr>
        <w:spacing w:after="0" w:line="240" w:lineRule="auto"/>
        <w:ind w:firstLine="1418"/>
        <w:jc w:val="both"/>
        <w:rPr>
          <w:rFonts w:ascii="Times New Roman" w:hAnsi="Times New Roman"/>
          <w:bCs/>
          <w:sz w:val="24"/>
          <w:szCs w:val="24"/>
        </w:rPr>
      </w:pPr>
    </w:p>
    <w:p w:rsidR="00D04994" w:rsidRPr="00D04994" w:rsidRDefault="00D04994" w:rsidP="00D04994">
      <w:pPr>
        <w:spacing w:after="0" w:line="240" w:lineRule="auto"/>
        <w:ind w:firstLine="1418"/>
        <w:jc w:val="both"/>
        <w:rPr>
          <w:rFonts w:ascii="Times New Roman" w:hAnsi="Times New Roman"/>
          <w:bCs/>
          <w:sz w:val="24"/>
          <w:szCs w:val="24"/>
        </w:rPr>
      </w:pPr>
    </w:p>
    <w:p w:rsidR="00F748A8" w:rsidRDefault="00D04994" w:rsidP="00D04994">
      <w:pPr>
        <w:spacing w:after="0" w:line="240" w:lineRule="auto"/>
        <w:jc w:val="center"/>
        <w:rPr>
          <w:rFonts w:ascii="Times New Roman" w:hAnsi="Times New Roman"/>
          <w:b/>
        </w:rPr>
      </w:pPr>
      <w:r>
        <w:rPr>
          <w:rFonts w:ascii="Times New Roman" w:hAnsi="Times New Roman"/>
          <w:b/>
        </w:rPr>
        <w:t xml:space="preserve">OSCIMAR APARECIDO FERREIRA </w:t>
      </w:r>
    </w:p>
    <w:p w:rsidR="00D04994" w:rsidRPr="00D04994" w:rsidRDefault="00D04994" w:rsidP="00D04994">
      <w:pPr>
        <w:spacing w:after="0" w:line="240" w:lineRule="auto"/>
        <w:jc w:val="center"/>
        <w:rPr>
          <w:rFonts w:ascii="Times New Roman" w:hAnsi="Times New Roman"/>
        </w:rPr>
      </w:pPr>
      <w:r w:rsidRPr="00D04994">
        <w:rPr>
          <w:rFonts w:ascii="Times New Roman" w:hAnsi="Times New Roman"/>
        </w:rPr>
        <w:t xml:space="preserve">Prefeito </w:t>
      </w:r>
    </w:p>
    <w:p w:rsidR="00F748A8" w:rsidRPr="00D04994" w:rsidRDefault="00F748A8" w:rsidP="00D04994">
      <w:pPr>
        <w:spacing w:after="0" w:line="240" w:lineRule="auto"/>
        <w:rPr>
          <w:rFonts w:ascii="Times New Roman" w:hAnsi="Times New Roman"/>
        </w:rPr>
      </w:pPr>
    </w:p>
    <w:p w:rsidR="00F748A8" w:rsidRPr="00D04994" w:rsidRDefault="00F748A8" w:rsidP="00D04994">
      <w:pPr>
        <w:spacing w:after="0" w:line="240" w:lineRule="auto"/>
        <w:rPr>
          <w:rFonts w:ascii="Times New Roman" w:hAnsi="Times New Roman"/>
        </w:rPr>
      </w:pPr>
    </w:p>
    <w:p w:rsidR="00F748A8" w:rsidRDefault="00F748A8" w:rsidP="00D04994"/>
    <w:p w:rsidR="00D04994" w:rsidRDefault="00D04994" w:rsidP="00D04994">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Mensagem de Lei nº 015/2017 </w:t>
      </w:r>
    </w:p>
    <w:p w:rsidR="00D04994" w:rsidRDefault="00D04994" w:rsidP="00D04994">
      <w:pPr>
        <w:spacing w:after="0" w:line="240" w:lineRule="auto"/>
        <w:jc w:val="both"/>
        <w:rPr>
          <w:rFonts w:ascii="Times New Roman" w:hAnsi="Times New Roman"/>
          <w:b/>
          <w:sz w:val="24"/>
          <w:szCs w:val="24"/>
        </w:rPr>
      </w:pPr>
      <w:r>
        <w:rPr>
          <w:rFonts w:ascii="Times New Roman" w:hAnsi="Times New Roman"/>
          <w:b/>
          <w:sz w:val="24"/>
          <w:szCs w:val="24"/>
        </w:rPr>
        <w:t>Projeto de Lei nº 010 de 07 de agosto de 2017.</w:t>
      </w:r>
    </w:p>
    <w:p w:rsidR="00D04994" w:rsidRDefault="00D04994" w:rsidP="00D04994">
      <w:pPr>
        <w:tabs>
          <w:tab w:val="left" w:pos="709"/>
        </w:tabs>
        <w:spacing w:after="0" w:line="360" w:lineRule="exact"/>
        <w:jc w:val="both"/>
        <w:rPr>
          <w:rFonts w:ascii="Times New Roman" w:hAnsi="Times New Roman"/>
          <w:b/>
          <w:sz w:val="24"/>
          <w:szCs w:val="24"/>
        </w:rPr>
      </w:pPr>
    </w:p>
    <w:p w:rsidR="009D0232" w:rsidRDefault="009D0232" w:rsidP="00D04994">
      <w:pPr>
        <w:tabs>
          <w:tab w:val="left" w:pos="709"/>
        </w:tabs>
        <w:spacing w:after="0" w:line="360" w:lineRule="exact"/>
        <w:jc w:val="both"/>
        <w:rPr>
          <w:rFonts w:ascii="Times New Roman" w:hAnsi="Times New Roman"/>
          <w:b/>
          <w:sz w:val="24"/>
          <w:szCs w:val="24"/>
        </w:rPr>
      </w:pPr>
    </w:p>
    <w:p w:rsidR="009D0232" w:rsidRDefault="009D0232" w:rsidP="00D04994">
      <w:pPr>
        <w:tabs>
          <w:tab w:val="left" w:pos="709"/>
        </w:tabs>
        <w:spacing w:after="0" w:line="360" w:lineRule="exact"/>
        <w:jc w:val="both"/>
        <w:rPr>
          <w:rFonts w:ascii="Times New Roman" w:hAnsi="Times New Roman"/>
          <w:b/>
          <w:sz w:val="24"/>
          <w:szCs w:val="24"/>
        </w:rPr>
      </w:pPr>
    </w:p>
    <w:p w:rsidR="00D04994" w:rsidRPr="003C5724" w:rsidRDefault="00D04994" w:rsidP="00D04994">
      <w:pPr>
        <w:spacing w:after="0" w:line="360" w:lineRule="exact"/>
        <w:rPr>
          <w:rFonts w:ascii="Times New Roman" w:hAnsi="Times New Roman"/>
          <w:sz w:val="24"/>
          <w:szCs w:val="24"/>
        </w:rPr>
      </w:pPr>
      <w:r>
        <w:rPr>
          <w:rFonts w:ascii="Times New Roman" w:hAnsi="Times New Roman"/>
          <w:sz w:val="24"/>
          <w:szCs w:val="24"/>
        </w:rPr>
        <w:t>A Sua Excelência a</w:t>
      </w:r>
      <w:r w:rsidRPr="003C5724">
        <w:rPr>
          <w:rFonts w:ascii="Times New Roman" w:hAnsi="Times New Roman"/>
          <w:sz w:val="24"/>
          <w:szCs w:val="24"/>
        </w:rPr>
        <w:t xml:space="preserve"> Senhor</w:t>
      </w:r>
      <w:r>
        <w:rPr>
          <w:rFonts w:ascii="Times New Roman" w:hAnsi="Times New Roman"/>
          <w:sz w:val="24"/>
          <w:szCs w:val="24"/>
        </w:rPr>
        <w:t>ita</w:t>
      </w:r>
      <w:r w:rsidRPr="003C5724">
        <w:rPr>
          <w:rFonts w:ascii="Times New Roman" w:hAnsi="Times New Roman"/>
          <w:sz w:val="24"/>
          <w:szCs w:val="24"/>
        </w:rPr>
        <w:t xml:space="preserve"> </w:t>
      </w:r>
    </w:p>
    <w:p w:rsidR="00D04994" w:rsidRPr="003C5724" w:rsidRDefault="00D04994" w:rsidP="00D04994">
      <w:pPr>
        <w:spacing w:after="0" w:line="360" w:lineRule="exact"/>
        <w:rPr>
          <w:rFonts w:ascii="Times New Roman" w:hAnsi="Times New Roman"/>
          <w:b/>
          <w:sz w:val="24"/>
          <w:szCs w:val="24"/>
        </w:rPr>
      </w:pPr>
      <w:r>
        <w:rPr>
          <w:rFonts w:ascii="Times New Roman" w:hAnsi="Times New Roman"/>
          <w:b/>
          <w:sz w:val="24"/>
          <w:szCs w:val="24"/>
        </w:rPr>
        <w:t>NAIARA SARAIVA SILVA</w:t>
      </w:r>
      <w:r w:rsidRPr="003C5724">
        <w:rPr>
          <w:rFonts w:ascii="Times New Roman" w:hAnsi="Times New Roman"/>
          <w:b/>
          <w:sz w:val="24"/>
          <w:szCs w:val="24"/>
        </w:rPr>
        <w:t xml:space="preserve"> </w:t>
      </w:r>
    </w:p>
    <w:p w:rsidR="00D04994" w:rsidRPr="003C5724" w:rsidRDefault="00D04994" w:rsidP="00D04994">
      <w:pPr>
        <w:spacing w:after="0" w:line="360" w:lineRule="exact"/>
        <w:rPr>
          <w:rFonts w:ascii="Times New Roman" w:hAnsi="Times New Roman"/>
          <w:sz w:val="24"/>
          <w:szCs w:val="24"/>
        </w:rPr>
      </w:pPr>
      <w:r w:rsidRPr="003C5724">
        <w:rPr>
          <w:rFonts w:ascii="Times New Roman" w:hAnsi="Times New Roman"/>
          <w:sz w:val="24"/>
          <w:szCs w:val="24"/>
        </w:rPr>
        <w:t xml:space="preserve">Presidente da Câmara Municipal Campo Novo de Rondônia </w:t>
      </w:r>
    </w:p>
    <w:p w:rsidR="00D04994" w:rsidRDefault="00D04994" w:rsidP="00D04994">
      <w:pPr>
        <w:spacing w:after="120" w:line="360" w:lineRule="exact"/>
        <w:ind w:firstLine="1418"/>
        <w:jc w:val="right"/>
        <w:rPr>
          <w:rFonts w:ascii="Times New Roman" w:hAnsi="Times New Roman"/>
          <w:sz w:val="24"/>
          <w:szCs w:val="24"/>
        </w:rPr>
      </w:pPr>
    </w:p>
    <w:p w:rsidR="009D0232" w:rsidRPr="003C5724" w:rsidRDefault="009D0232" w:rsidP="00D04994">
      <w:pPr>
        <w:spacing w:after="120" w:line="360" w:lineRule="exact"/>
        <w:ind w:firstLine="1418"/>
        <w:jc w:val="right"/>
        <w:rPr>
          <w:rFonts w:ascii="Times New Roman" w:hAnsi="Times New Roman"/>
          <w:sz w:val="24"/>
          <w:szCs w:val="24"/>
        </w:rPr>
      </w:pPr>
    </w:p>
    <w:p w:rsidR="00D04994" w:rsidRPr="003C5724" w:rsidRDefault="00D04994" w:rsidP="00D04994">
      <w:pPr>
        <w:spacing w:after="0" w:line="360" w:lineRule="exact"/>
        <w:ind w:firstLine="1418"/>
        <w:jc w:val="both"/>
        <w:rPr>
          <w:rFonts w:ascii="Times New Roman" w:hAnsi="Times New Roman"/>
          <w:sz w:val="24"/>
          <w:szCs w:val="24"/>
        </w:rPr>
      </w:pPr>
      <w:r w:rsidRPr="003C5724">
        <w:rPr>
          <w:rFonts w:ascii="Times New Roman" w:hAnsi="Times New Roman"/>
          <w:sz w:val="24"/>
          <w:szCs w:val="24"/>
        </w:rPr>
        <w:t>Senho</w:t>
      </w:r>
      <w:r w:rsidR="009D0232">
        <w:rPr>
          <w:rFonts w:ascii="Times New Roman" w:hAnsi="Times New Roman"/>
          <w:sz w:val="24"/>
          <w:szCs w:val="24"/>
        </w:rPr>
        <w:t>ra</w:t>
      </w:r>
      <w:r w:rsidRPr="003C5724">
        <w:rPr>
          <w:rFonts w:ascii="Times New Roman" w:hAnsi="Times New Roman"/>
          <w:sz w:val="24"/>
          <w:szCs w:val="24"/>
        </w:rPr>
        <w:t xml:space="preserve"> </w:t>
      </w:r>
      <w:r>
        <w:rPr>
          <w:rFonts w:ascii="Times New Roman" w:hAnsi="Times New Roman"/>
          <w:sz w:val="24"/>
          <w:szCs w:val="24"/>
        </w:rPr>
        <w:t>P</w:t>
      </w:r>
      <w:r w:rsidRPr="003C5724">
        <w:rPr>
          <w:rFonts w:ascii="Times New Roman" w:hAnsi="Times New Roman"/>
          <w:sz w:val="24"/>
          <w:szCs w:val="24"/>
        </w:rPr>
        <w:t>residente,</w:t>
      </w:r>
    </w:p>
    <w:p w:rsidR="00D04994" w:rsidRPr="003C5724" w:rsidRDefault="00D04994" w:rsidP="00D04994">
      <w:pPr>
        <w:spacing w:after="0" w:line="360" w:lineRule="exact"/>
        <w:ind w:firstLine="1418"/>
        <w:jc w:val="both"/>
        <w:rPr>
          <w:rFonts w:ascii="Times New Roman" w:hAnsi="Times New Roman"/>
          <w:sz w:val="24"/>
          <w:szCs w:val="24"/>
        </w:rPr>
      </w:pPr>
      <w:r w:rsidRPr="003C5724">
        <w:rPr>
          <w:rFonts w:ascii="Times New Roman" w:hAnsi="Times New Roman"/>
          <w:sz w:val="24"/>
          <w:szCs w:val="24"/>
        </w:rPr>
        <w:t>Senhores Vereadores,</w:t>
      </w:r>
    </w:p>
    <w:p w:rsidR="00D04994" w:rsidRPr="006F2164" w:rsidRDefault="00D04994" w:rsidP="00D04994">
      <w:pPr>
        <w:tabs>
          <w:tab w:val="left" w:pos="709"/>
        </w:tabs>
        <w:spacing w:after="0" w:line="360" w:lineRule="exact"/>
        <w:jc w:val="both"/>
        <w:rPr>
          <w:rFonts w:ascii="Times New Roman" w:hAnsi="Times New Roman"/>
          <w:b/>
          <w:sz w:val="24"/>
          <w:szCs w:val="24"/>
        </w:rPr>
      </w:pPr>
    </w:p>
    <w:p w:rsidR="00D04994" w:rsidRDefault="00D04994" w:rsidP="00D04994">
      <w:pPr>
        <w:tabs>
          <w:tab w:val="left" w:pos="709"/>
        </w:tabs>
        <w:autoSpaceDE w:val="0"/>
        <w:autoSpaceDN w:val="0"/>
        <w:adjustRightInd w:val="0"/>
        <w:spacing w:after="0" w:line="360" w:lineRule="exact"/>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 xml:space="preserve">Pelo presente encaminhamos a </w:t>
      </w:r>
      <w:r w:rsidRPr="00773825">
        <w:rPr>
          <w:rFonts w:ascii="Times New Roman" w:hAnsi="Times New Roman"/>
          <w:sz w:val="24"/>
          <w:szCs w:val="24"/>
        </w:rPr>
        <w:t>essa Colenda Casa Legislativa</w:t>
      </w:r>
      <w:r>
        <w:rPr>
          <w:rFonts w:ascii="Times New Roman" w:hAnsi="Times New Roman"/>
          <w:sz w:val="24"/>
          <w:szCs w:val="24"/>
        </w:rPr>
        <w:t>, para apreciação dos Nobres Edis,</w:t>
      </w:r>
      <w:r w:rsidRPr="00773825">
        <w:rPr>
          <w:rFonts w:ascii="Times New Roman" w:hAnsi="Times New Roman"/>
          <w:sz w:val="24"/>
          <w:szCs w:val="24"/>
        </w:rPr>
        <w:t xml:space="preserve"> o incluso Projeto de Lei Ordinária N°</w:t>
      </w:r>
      <w:r>
        <w:rPr>
          <w:rFonts w:ascii="Times New Roman" w:hAnsi="Times New Roman"/>
          <w:sz w:val="24"/>
          <w:szCs w:val="24"/>
        </w:rPr>
        <w:t xml:space="preserve"> 010/2017, </w:t>
      </w:r>
      <w:r w:rsidRPr="00D04994">
        <w:rPr>
          <w:rFonts w:ascii="Times New Roman" w:hAnsi="Times New Roman"/>
          <w:b/>
          <w:sz w:val="24"/>
          <w:szCs w:val="24"/>
        </w:rPr>
        <w:t>R</w:t>
      </w:r>
      <w:r w:rsidRPr="00D04994">
        <w:rPr>
          <w:rFonts w:ascii="Times New Roman" w:hAnsi="Times New Roman"/>
          <w:b/>
          <w:bCs/>
          <w:sz w:val="24"/>
          <w:szCs w:val="24"/>
        </w:rPr>
        <w:t>eg</w:t>
      </w:r>
      <w:r>
        <w:rPr>
          <w:rFonts w:ascii="Times New Roman" w:hAnsi="Times New Roman"/>
          <w:b/>
          <w:bCs/>
          <w:sz w:val="24"/>
          <w:szCs w:val="24"/>
        </w:rPr>
        <w:t xml:space="preserve">ulamenta </w:t>
      </w:r>
      <w:r w:rsidRPr="00EB0671">
        <w:rPr>
          <w:rFonts w:ascii="Times New Roman" w:hAnsi="Times New Roman"/>
          <w:b/>
          <w:bCs/>
          <w:sz w:val="24"/>
          <w:szCs w:val="24"/>
        </w:rPr>
        <w:t>os procedimentos de</w:t>
      </w:r>
      <w:r w:rsidRPr="00EB0671">
        <w:rPr>
          <w:rFonts w:ascii="Times New Roman" w:hAnsi="Times New Roman"/>
          <w:sz w:val="24"/>
          <w:szCs w:val="24"/>
        </w:rPr>
        <w:t xml:space="preserve"> </w:t>
      </w:r>
      <w:r w:rsidR="0012481D">
        <w:rPr>
          <w:rFonts w:ascii="Times New Roman" w:hAnsi="Times New Roman"/>
          <w:b/>
          <w:bCs/>
          <w:sz w:val="24"/>
          <w:szCs w:val="24"/>
        </w:rPr>
        <w:t>A</w:t>
      </w:r>
      <w:r w:rsidRPr="00EB0671">
        <w:rPr>
          <w:rFonts w:ascii="Times New Roman" w:hAnsi="Times New Roman"/>
          <w:b/>
          <w:bCs/>
          <w:sz w:val="24"/>
          <w:szCs w:val="24"/>
        </w:rPr>
        <w:t xml:space="preserve">utorização e </w:t>
      </w:r>
      <w:r w:rsidR="0012481D">
        <w:rPr>
          <w:rFonts w:ascii="Times New Roman" w:hAnsi="Times New Roman"/>
          <w:b/>
          <w:bCs/>
          <w:sz w:val="24"/>
          <w:szCs w:val="24"/>
        </w:rPr>
        <w:t>Licenciamento A</w:t>
      </w:r>
      <w:r w:rsidRPr="00EB0671">
        <w:rPr>
          <w:rFonts w:ascii="Times New Roman" w:hAnsi="Times New Roman"/>
          <w:b/>
          <w:bCs/>
          <w:sz w:val="24"/>
          <w:szCs w:val="24"/>
        </w:rPr>
        <w:t xml:space="preserve">mbiental a serem </w:t>
      </w:r>
      <w:r>
        <w:rPr>
          <w:rFonts w:ascii="Times New Roman" w:hAnsi="Times New Roman"/>
          <w:b/>
          <w:bCs/>
          <w:sz w:val="24"/>
          <w:szCs w:val="24"/>
        </w:rPr>
        <w:t>desenvolvidos</w:t>
      </w:r>
      <w:r w:rsidRPr="00EB0671">
        <w:rPr>
          <w:rFonts w:ascii="Times New Roman" w:hAnsi="Times New Roman"/>
          <w:b/>
          <w:bCs/>
          <w:sz w:val="24"/>
          <w:szCs w:val="24"/>
        </w:rPr>
        <w:t xml:space="preserve"> </w:t>
      </w:r>
      <w:r w:rsidR="0012481D">
        <w:rPr>
          <w:rFonts w:ascii="Times New Roman" w:hAnsi="Times New Roman"/>
          <w:b/>
          <w:bCs/>
          <w:sz w:val="24"/>
          <w:szCs w:val="24"/>
        </w:rPr>
        <w:t>pela Secretaria de Agricultura, Meio Ambiente e T</w:t>
      </w:r>
      <w:r>
        <w:rPr>
          <w:rFonts w:ascii="Times New Roman" w:hAnsi="Times New Roman"/>
          <w:b/>
          <w:bCs/>
          <w:sz w:val="24"/>
          <w:szCs w:val="24"/>
        </w:rPr>
        <w:t>urismo</w:t>
      </w:r>
      <w:r w:rsidRPr="00EB0671">
        <w:rPr>
          <w:rFonts w:ascii="Times New Roman" w:hAnsi="Times New Roman"/>
          <w:b/>
          <w:bCs/>
          <w:sz w:val="24"/>
          <w:szCs w:val="24"/>
        </w:rPr>
        <w:t xml:space="preserve"> de </w:t>
      </w:r>
      <w:r w:rsidR="0012481D">
        <w:rPr>
          <w:rFonts w:ascii="Times New Roman" w:hAnsi="Times New Roman"/>
          <w:b/>
          <w:bCs/>
          <w:sz w:val="24"/>
          <w:szCs w:val="24"/>
        </w:rPr>
        <w:t>C</w:t>
      </w:r>
      <w:r w:rsidRPr="00EB0671">
        <w:rPr>
          <w:rFonts w:ascii="Times New Roman" w:hAnsi="Times New Roman"/>
          <w:b/>
          <w:bCs/>
          <w:sz w:val="24"/>
          <w:szCs w:val="24"/>
        </w:rPr>
        <w:t xml:space="preserve">ampo </w:t>
      </w:r>
      <w:r w:rsidR="0012481D">
        <w:rPr>
          <w:rFonts w:ascii="Times New Roman" w:hAnsi="Times New Roman"/>
          <w:b/>
          <w:bCs/>
          <w:sz w:val="24"/>
          <w:szCs w:val="24"/>
        </w:rPr>
        <w:t>Novo de R</w:t>
      </w:r>
      <w:r w:rsidRPr="00EB0671">
        <w:rPr>
          <w:rFonts w:ascii="Times New Roman" w:hAnsi="Times New Roman"/>
          <w:b/>
          <w:bCs/>
          <w:sz w:val="24"/>
          <w:szCs w:val="24"/>
        </w:rPr>
        <w:t>ondônia, institui taxas para a prestação de serviços ambi</w:t>
      </w:r>
      <w:r w:rsidR="0012481D">
        <w:rPr>
          <w:rFonts w:ascii="Times New Roman" w:hAnsi="Times New Roman"/>
          <w:b/>
          <w:bCs/>
          <w:sz w:val="24"/>
          <w:szCs w:val="24"/>
        </w:rPr>
        <w:t>entais e dá outras providências.</w:t>
      </w:r>
    </w:p>
    <w:p w:rsidR="0012481D" w:rsidRDefault="0012481D" w:rsidP="00D04994">
      <w:pPr>
        <w:tabs>
          <w:tab w:val="left" w:pos="709"/>
        </w:tabs>
        <w:autoSpaceDE w:val="0"/>
        <w:autoSpaceDN w:val="0"/>
        <w:adjustRightInd w:val="0"/>
        <w:spacing w:after="0" w:line="360" w:lineRule="exact"/>
        <w:jc w:val="both"/>
        <w:rPr>
          <w:rFonts w:ascii="Times New Roman" w:hAnsi="Times New Roman"/>
          <w:b/>
          <w:bCs/>
          <w:sz w:val="24"/>
          <w:szCs w:val="24"/>
        </w:rPr>
      </w:pPr>
    </w:p>
    <w:p w:rsidR="00D04994" w:rsidRPr="00773825" w:rsidRDefault="00D04994" w:rsidP="00D04994">
      <w:pPr>
        <w:tabs>
          <w:tab w:val="left" w:pos="709"/>
        </w:tabs>
        <w:spacing w:after="0" w:line="360" w:lineRule="exac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73825">
        <w:rPr>
          <w:rFonts w:ascii="Times New Roman" w:hAnsi="Times New Roman"/>
          <w:sz w:val="24"/>
          <w:szCs w:val="24"/>
        </w:rPr>
        <w:t xml:space="preserve">Desta forma, na procura da legitimidade e esmero de nossos trabalhos, e em acordo com a Lei Ordinária Federal n° 4.320/64, remetemos a deliberação plenária, que solicitamos dada à relevância da matéria, apreciação em caráter de urgência. </w:t>
      </w:r>
    </w:p>
    <w:p w:rsidR="00D04994" w:rsidRPr="00773825" w:rsidRDefault="00D04994" w:rsidP="00D04994">
      <w:pPr>
        <w:tabs>
          <w:tab w:val="left" w:pos="709"/>
        </w:tabs>
        <w:spacing w:after="0" w:line="360" w:lineRule="exact"/>
        <w:ind w:firstLine="1418"/>
        <w:jc w:val="both"/>
        <w:rPr>
          <w:rFonts w:ascii="Times New Roman" w:hAnsi="Times New Roman"/>
          <w:sz w:val="24"/>
          <w:szCs w:val="24"/>
        </w:rPr>
      </w:pPr>
      <w:r w:rsidRPr="00773825">
        <w:rPr>
          <w:rFonts w:ascii="Times New Roman" w:hAnsi="Times New Roman"/>
          <w:sz w:val="24"/>
          <w:szCs w:val="24"/>
        </w:rPr>
        <w:t xml:space="preserve"> </w:t>
      </w:r>
    </w:p>
    <w:p w:rsidR="00D04994" w:rsidRPr="00773825" w:rsidRDefault="00D04994" w:rsidP="00D04994">
      <w:pPr>
        <w:tabs>
          <w:tab w:val="left" w:pos="709"/>
        </w:tabs>
        <w:spacing w:after="0" w:line="360" w:lineRule="exact"/>
        <w:ind w:firstLine="1418"/>
        <w:jc w:val="both"/>
        <w:rPr>
          <w:rFonts w:ascii="Times New Roman" w:hAnsi="Times New Roman"/>
          <w:sz w:val="24"/>
          <w:szCs w:val="24"/>
        </w:rPr>
      </w:pPr>
    </w:p>
    <w:p w:rsidR="00D04994" w:rsidRPr="00773825" w:rsidRDefault="00D04994" w:rsidP="00D04994">
      <w:pPr>
        <w:tabs>
          <w:tab w:val="left" w:pos="709"/>
        </w:tabs>
        <w:spacing w:after="0" w:line="360" w:lineRule="exact"/>
        <w:jc w:val="both"/>
        <w:rPr>
          <w:rFonts w:ascii="Times New Roman" w:hAnsi="Times New Roman"/>
          <w:sz w:val="24"/>
          <w:szCs w:val="24"/>
        </w:rPr>
      </w:pPr>
    </w:p>
    <w:p w:rsidR="00D04994" w:rsidRPr="00773825" w:rsidRDefault="00D04994" w:rsidP="00D04994">
      <w:pPr>
        <w:tabs>
          <w:tab w:val="left" w:pos="709"/>
        </w:tabs>
        <w:spacing w:after="0" w:line="360" w:lineRule="exact"/>
        <w:jc w:val="both"/>
        <w:rPr>
          <w:rFonts w:ascii="Times New Roman" w:hAnsi="Times New Roman"/>
          <w:sz w:val="24"/>
          <w:szCs w:val="24"/>
        </w:rPr>
      </w:pPr>
    </w:p>
    <w:p w:rsidR="00D04994" w:rsidRPr="00773825" w:rsidRDefault="00D04994" w:rsidP="00D04994">
      <w:pPr>
        <w:tabs>
          <w:tab w:val="left" w:pos="709"/>
        </w:tabs>
        <w:spacing w:after="0" w:line="360" w:lineRule="exact"/>
        <w:jc w:val="both"/>
        <w:rPr>
          <w:rFonts w:ascii="Times New Roman" w:hAnsi="Times New Roman"/>
          <w:sz w:val="24"/>
          <w:szCs w:val="24"/>
        </w:rPr>
      </w:pPr>
    </w:p>
    <w:p w:rsidR="00D04994" w:rsidRPr="00773825" w:rsidRDefault="00D04994" w:rsidP="00D04994">
      <w:pPr>
        <w:tabs>
          <w:tab w:val="left" w:pos="709"/>
        </w:tabs>
        <w:spacing w:after="0" w:line="360" w:lineRule="exact"/>
        <w:jc w:val="center"/>
        <w:rPr>
          <w:rFonts w:ascii="Times New Roman" w:hAnsi="Times New Roman"/>
          <w:b/>
          <w:sz w:val="24"/>
          <w:szCs w:val="24"/>
        </w:rPr>
      </w:pPr>
      <w:r w:rsidRPr="00773825">
        <w:rPr>
          <w:rFonts w:ascii="Times New Roman" w:hAnsi="Times New Roman"/>
          <w:b/>
          <w:sz w:val="24"/>
          <w:szCs w:val="24"/>
        </w:rPr>
        <w:t>OSCIMAR APARECIDO FERREIRA</w:t>
      </w:r>
    </w:p>
    <w:p w:rsidR="00D04994" w:rsidRPr="00D04994" w:rsidRDefault="00D04994" w:rsidP="00D04994">
      <w:pPr>
        <w:tabs>
          <w:tab w:val="left" w:pos="709"/>
        </w:tabs>
        <w:spacing w:after="0" w:line="360" w:lineRule="exact"/>
        <w:jc w:val="center"/>
        <w:rPr>
          <w:rFonts w:ascii="Times New Roman" w:hAnsi="Times New Roman"/>
          <w:sz w:val="24"/>
          <w:szCs w:val="24"/>
        </w:rPr>
      </w:pPr>
      <w:r w:rsidRPr="00D04994">
        <w:rPr>
          <w:rFonts w:ascii="Times New Roman" w:hAnsi="Times New Roman"/>
          <w:sz w:val="24"/>
          <w:szCs w:val="24"/>
        </w:rPr>
        <w:t>Prefeito</w:t>
      </w:r>
    </w:p>
    <w:p w:rsidR="00D04994" w:rsidRPr="00D04994" w:rsidRDefault="00D04994" w:rsidP="00D04994">
      <w:pPr>
        <w:tabs>
          <w:tab w:val="left" w:pos="709"/>
        </w:tabs>
        <w:spacing w:after="0" w:line="360" w:lineRule="exact"/>
        <w:jc w:val="center"/>
        <w:rPr>
          <w:rFonts w:ascii="Times New Roman" w:hAnsi="Times New Roman"/>
          <w:sz w:val="24"/>
          <w:szCs w:val="24"/>
        </w:rPr>
      </w:pPr>
    </w:p>
    <w:p w:rsidR="00D04994" w:rsidRPr="00775FD5" w:rsidRDefault="00D04994" w:rsidP="00D04994">
      <w:pPr>
        <w:spacing w:after="0" w:line="360" w:lineRule="exact"/>
        <w:ind w:left="4254" w:firstLine="709"/>
        <w:jc w:val="center"/>
        <w:rPr>
          <w:rFonts w:ascii="Times New Roman" w:hAnsi="Times New Roman"/>
          <w:b/>
          <w:sz w:val="20"/>
          <w:szCs w:val="20"/>
          <w:u w:val="single"/>
        </w:rPr>
      </w:pPr>
    </w:p>
    <w:p w:rsidR="00424830" w:rsidRDefault="00424830" w:rsidP="00D04994"/>
    <w:p w:rsidR="00051E93" w:rsidRDefault="00051E93" w:rsidP="00D04994">
      <w:pPr>
        <w:spacing w:after="0"/>
        <w:jc w:val="center"/>
        <w:rPr>
          <w:rFonts w:ascii="Times New Roman" w:hAnsi="Times New Roman"/>
          <w:b/>
          <w:sz w:val="24"/>
          <w:szCs w:val="24"/>
        </w:rPr>
      </w:pPr>
    </w:p>
    <w:p w:rsidR="00051E93" w:rsidRDefault="00051E93" w:rsidP="00D04994">
      <w:pPr>
        <w:spacing w:after="0"/>
        <w:jc w:val="center"/>
        <w:rPr>
          <w:rFonts w:ascii="Times New Roman" w:hAnsi="Times New Roman"/>
          <w:b/>
          <w:sz w:val="24"/>
          <w:szCs w:val="24"/>
        </w:rPr>
      </w:pPr>
    </w:p>
    <w:sectPr w:rsidR="00051E93" w:rsidSect="006503FF">
      <w:headerReference w:type="default" r:id="rId9"/>
      <w:footerReference w:type="default" r:id="rId10"/>
      <w:pgSz w:w="11906" w:h="16838"/>
      <w:pgMar w:top="2092" w:right="1134" w:bottom="1701" w:left="1701" w:header="99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D2" w:rsidRDefault="00F902D2">
      <w:pPr>
        <w:spacing w:after="0" w:line="240" w:lineRule="auto"/>
      </w:pPr>
      <w:r>
        <w:separator/>
      </w:r>
    </w:p>
  </w:endnote>
  <w:endnote w:type="continuationSeparator" w:id="0">
    <w:p w:rsidR="00F902D2" w:rsidRDefault="00F9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94" w:rsidRPr="004F6D3D" w:rsidRDefault="00A46779" w:rsidP="0025789C">
    <w:pPr>
      <w:pStyle w:val="Rodap"/>
      <w:ind w:left="-1134"/>
      <w:rPr>
        <w:rFonts w:ascii="Calibri" w:hAnsi="Calibri"/>
        <w:sz w:val="16"/>
        <w:szCs w:val="16"/>
      </w:rPr>
    </w:pPr>
    <w:r>
      <w:rPr>
        <w:rFonts w:ascii="Calibri" w:hAnsi="Calibri"/>
        <w:noProof/>
        <w:lang w:eastAsia="pt-BR"/>
      </w:rPr>
      <w:drawing>
        <wp:anchor distT="0" distB="0" distL="114300" distR="114300" simplePos="0" relativeHeight="251658240" behindDoc="0" locked="0" layoutInCell="1" allowOverlap="1">
          <wp:simplePos x="0" y="0"/>
          <wp:positionH relativeFrom="column">
            <wp:posOffset>4629150</wp:posOffset>
          </wp:positionH>
          <wp:positionV relativeFrom="paragraph">
            <wp:posOffset>43815</wp:posOffset>
          </wp:positionV>
          <wp:extent cx="1323975" cy="594360"/>
          <wp:effectExtent l="19050" t="0" r="9525" b="0"/>
          <wp:wrapNone/>
          <wp:docPr id="7" name="Imagem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
                  <pic:cNvPicPr>
                    <a:picLocks noChangeAspect="1" noChangeArrowheads="1"/>
                  </pic:cNvPicPr>
                </pic:nvPicPr>
                <pic:blipFill>
                  <a:blip r:embed="rId1"/>
                  <a:srcRect/>
                  <a:stretch>
                    <a:fillRect/>
                  </a:stretch>
                </pic:blipFill>
                <pic:spPr bwMode="auto">
                  <a:xfrm>
                    <a:off x="0" y="0"/>
                    <a:ext cx="1323975" cy="594360"/>
                  </a:xfrm>
                  <a:prstGeom prst="rect">
                    <a:avLst/>
                  </a:prstGeom>
                  <a:noFill/>
                  <a:ln w="9525">
                    <a:noFill/>
                    <a:miter lim="800000"/>
                    <a:headEnd/>
                    <a:tailEnd/>
                  </a:ln>
                </pic:spPr>
              </pic:pic>
            </a:graphicData>
          </a:graphic>
        </wp:anchor>
      </w:drawing>
    </w:r>
    <w:r w:rsidR="00D04994">
      <w:rPr>
        <w:rFonts w:ascii="Calibri" w:hAnsi="Calibri"/>
        <w:sz w:val="16"/>
        <w:szCs w:val="16"/>
      </w:rPr>
      <w:t>Av. Tancredo Neves, 2250</w:t>
    </w:r>
    <w:r w:rsidR="00D04994" w:rsidRPr="004F6D3D">
      <w:rPr>
        <w:rFonts w:ascii="Calibri" w:hAnsi="Calibri"/>
        <w:sz w:val="16"/>
        <w:szCs w:val="16"/>
      </w:rPr>
      <w:t xml:space="preserve"> – Setor 02</w:t>
    </w:r>
  </w:p>
  <w:p w:rsidR="00D04994" w:rsidRPr="004F6D3D" w:rsidRDefault="00D04994" w:rsidP="0025789C">
    <w:pPr>
      <w:pStyle w:val="Rodap"/>
      <w:ind w:left="-1134"/>
      <w:rPr>
        <w:rFonts w:ascii="Calibri" w:hAnsi="Calibri"/>
        <w:sz w:val="16"/>
        <w:szCs w:val="16"/>
      </w:rPr>
    </w:pPr>
    <w:r w:rsidRPr="004F6D3D">
      <w:rPr>
        <w:rFonts w:ascii="Calibri" w:hAnsi="Calibri"/>
        <w:sz w:val="16"/>
        <w:szCs w:val="16"/>
      </w:rPr>
      <w:t>CEP 76.887.970 - Campo Novo de Rondônia - RO</w:t>
    </w:r>
  </w:p>
  <w:p w:rsidR="00D04994" w:rsidRPr="004F6D3D" w:rsidRDefault="00D04994" w:rsidP="0025789C">
    <w:pPr>
      <w:pStyle w:val="Rodap"/>
      <w:ind w:left="-1134"/>
      <w:rPr>
        <w:rFonts w:ascii="Calibri" w:hAnsi="Calibri"/>
        <w:sz w:val="16"/>
        <w:szCs w:val="16"/>
      </w:rPr>
    </w:pPr>
    <w:r w:rsidRPr="004F6D3D">
      <w:rPr>
        <w:rFonts w:ascii="Calibri" w:hAnsi="Calibri"/>
        <w:sz w:val="16"/>
        <w:szCs w:val="16"/>
      </w:rPr>
      <w:t>Fone: 69 3239-2240/2291/2357</w:t>
    </w:r>
  </w:p>
  <w:p w:rsidR="00D04994" w:rsidRPr="004F6D3D" w:rsidRDefault="00D04994" w:rsidP="0025789C">
    <w:pPr>
      <w:pStyle w:val="Rodap"/>
      <w:ind w:left="-1134"/>
      <w:rPr>
        <w:rFonts w:ascii="Calibri" w:hAnsi="Calibri"/>
        <w:sz w:val="16"/>
        <w:szCs w:val="16"/>
      </w:rPr>
    </w:pPr>
    <w:r w:rsidRPr="004F6D3D">
      <w:rPr>
        <w:rFonts w:ascii="Calibri" w:hAnsi="Calibri"/>
        <w:sz w:val="16"/>
        <w:szCs w:val="16"/>
      </w:rPr>
      <w:t>www.camponovo.ro.gov.br</w:t>
    </w:r>
  </w:p>
  <w:p w:rsidR="00D04994" w:rsidRDefault="008C63BD">
    <w:pPr>
      <w:pStyle w:val="Rodap"/>
      <w:jc w:val="right"/>
    </w:pPr>
    <w:r>
      <w:fldChar w:fldCharType="begin"/>
    </w:r>
    <w:r>
      <w:instrText>PAGE   \* MERGEFORMAT</w:instrText>
    </w:r>
    <w:r>
      <w:fldChar w:fldCharType="separate"/>
    </w:r>
    <w:r>
      <w:rPr>
        <w:noProof/>
      </w:rPr>
      <w:t>18</w:t>
    </w:r>
    <w:r>
      <w:rPr>
        <w:noProof/>
      </w:rPr>
      <w:fldChar w:fldCharType="end"/>
    </w:r>
  </w:p>
  <w:p w:rsidR="00D04994" w:rsidRPr="004F6D3D" w:rsidRDefault="00D04994" w:rsidP="0076603F">
    <w:pPr>
      <w:pStyle w:val="Rodap"/>
      <w:ind w:left="-1134"/>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D2" w:rsidRDefault="00F902D2">
      <w:pPr>
        <w:spacing w:after="0" w:line="240" w:lineRule="auto"/>
      </w:pPr>
      <w:r>
        <w:separator/>
      </w:r>
    </w:p>
  </w:footnote>
  <w:footnote w:type="continuationSeparator" w:id="0">
    <w:p w:rsidR="00F902D2" w:rsidRDefault="00F9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94" w:rsidRPr="0039161F" w:rsidRDefault="00A46779" w:rsidP="005469F1">
    <w:pPr>
      <w:pStyle w:val="Cabealho"/>
    </w:pPr>
    <w:r>
      <w:rPr>
        <w:noProof/>
        <w:lang w:eastAsia="pt-BR"/>
      </w:rPr>
      <w:drawing>
        <wp:anchor distT="0" distB="0" distL="114300" distR="114300" simplePos="0" relativeHeight="251657216" behindDoc="1" locked="0" layoutInCell="1" allowOverlap="1">
          <wp:simplePos x="0" y="0"/>
          <wp:positionH relativeFrom="column">
            <wp:posOffset>-689610</wp:posOffset>
          </wp:positionH>
          <wp:positionV relativeFrom="paragraph">
            <wp:posOffset>-478155</wp:posOffset>
          </wp:positionV>
          <wp:extent cx="6781800" cy="1114425"/>
          <wp:effectExtent l="19050" t="0" r="0" b="0"/>
          <wp:wrapNone/>
          <wp:docPr id="1" name="Imagem 4" descr="Descrição: Brasã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ão color.png"/>
                  <pic:cNvPicPr>
                    <a:picLocks noChangeAspect="1" noChangeArrowheads="1"/>
                  </pic:cNvPicPr>
                </pic:nvPicPr>
                <pic:blipFill>
                  <a:blip r:embed="rId1"/>
                  <a:srcRect/>
                  <a:stretch>
                    <a:fillRect/>
                  </a:stretch>
                </pic:blipFill>
                <pic:spPr bwMode="auto">
                  <a:xfrm>
                    <a:off x="0" y="0"/>
                    <a:ext cx="6781800" cy="1114425"/>
                  </a:xfrm>
                  <a:prstGeom prst="rect">
                    <a:avLst/>
                  </a:prstGeom>
                  <a:noFill/>
                  <a:ln w="9525">
                    <a:noFill/>
                    <a:miter lim="800000"/>
                    <a:headEnd/>
                    <a:tailEnd/>
                  </a:ln>
                </pic:spPr>
              </pic:pic>
            </a:graphicData>
          </a:graphic>
        </wp:anchor>
      </w:drawing>
    </w:r>
    <w:r w:rsidR="00D0499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C14"/>
    <w:multiLevelType w:val="hybridMultilevel"/>
    <w:tmpl w:val="01963502"/>
    <w:lvl w:ilvl="0" w:tplc="F8905518">
      <w:start w:val="1"/>
      <w:numFmt w:val="upperRoman"/>
      <w:lvlText w:val="%1-"/>
      <w:lvlJc w:val="left"/>
      <w:pPr>
        <w:tabs>
          <w:tab w:val="num" w:pos="1290"/>
        </w:tabs>
        <w:ind w:left="1290" w:hanging="72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
    <w:nsid w:val="12B6098D"/>
    <w:multiLevelType w:val="hybridMultilevel"/>
    <w:tmpl w:val="44304928"/>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nsid w:val="156D1ADC"/>
    <w:multiLevelType w:val="hybridMultilevel"/>
    <w:tmpl w:val="E6DC3DC6"/>
    <w:lvl w:ilvl="0" w:tplc="610EC4AE">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3">
    <w:nsid w:val="17F42049"/>
    <w:multiLevelType w:val="hybridMultilevel"/>
    <w:tmpl w:val="E37A7308"/>
    <w:lvl w:ilvl="0" w:tplc="8BE0AF76">
      <w:start w:val="1"/>
      <w:numFmt w:val="upperRoman"/>
      <w:lvlText w:val="%1-"/>
      <w:lvlJc w:val="left"/>
      <w:pPr>
        <w:tabs>
          <w:tab w:val="num" w:pos="1290"/>
        </w:tabs>
        <w:ind w:left="1290" w:hanging="72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4">
    <w:nsid w:val="1F7A4E26"/>
    <w:multiLevelType w:val="hybridMultilevel"/>
    <w:tmpl w:val="162AA646"/>
    <w:lvl w:ilvl="0" w:tplc="4A1EADCE">
      <w:start w:val="1"/>
      <w:numFmt w:val="lowerLetter"/>
      <w:lvlText w:val="%1)"/>
      <w:lvlJc w:val="left"/>
      <w:pPr>
        <w:tabs>
          <w:tab w:val="num" w:pos="930"/>
        </w:tabs>
        <w:ind w:left="930" w:hanging="360"/>
      </w:pPr>
      <w:rPr>
        <w:rFonts w:hint="default"/>
        <w:b w:val="0"/>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5">
    <w:nsid w:val="34BA06C7"/>
    <w:multiLevelType w:val="hybridMultilevel"/>
    <w:tmpl w:val="9B7A257E"/>
    <w:lvl w:ilvl="0" w:tplc="DD4E77CE">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6">
    <w:nsid w:val="35326ED4"/>
    <w:multiLevelType w:val="hybridMultilevel"/>
    <w:tmpl w:val="3CFAB4D0"/>
    <w:lvl w:ilvl="0" w:tplc="04523E8E">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7">
    <w:nsid w:val="42BD1ABA"/>
    <w:multiLevelType w:val="hybridMultilevel"/>
    <w:tmpl w:val="18CA6A34"/>
    <w:lvl w:ilvl="0" w:tplc="624A27A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A2C2580"/>
    <w:multiLevelType w:val="hybridMultilevel"/>
    <w:tmpl w:val="CB1CA944"/>
    <w:lvl w:ilvl="0" w:tplc="7D7A229A">
      <w:start w:val="1"/>
      <w:numFmt w:val="lowerLetter"/>
      <w:lvlText w:val="%1)"/>
      <w:lvlJc w:val="left"/>
      <w:pPr>
        <w:tabs>
          <w:tab w:val="num" w:pos="930"/>
        </w:tabs>
        <w:ind w:left="930" w:hanging="360"/>
      </w:pPr>
      <w:rPr>
        <w:rFonts w:hint="default"/>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9">
    <w:nsid w:val="5D9604E2"/>
    <w:multiLevelType w:val="hybridMultilevel"/>
    <w:tmpl w:val="173803C8"/>
    <w:lvl w:ilvl="0" w:tplc="E6E69E9A">
      <w:start w:val="1"/>
      <w:numFmt w:val="lowerLetter"/>
      <w:lvlText w:val="%1)"/>
      <w:lvlJc w:val="left"/>
      <w:pPr>
        <w:tabs>
          <w:tab w:val="num" w:pos="1890"/>
        </w:tabs>
        <w:ind w:left="1890" w:hanging="132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0">
    <w:nsid w:val="5FA5011B"/>
    <w:multiLevelType w:val="hybridMultilevel"/>
    <w:tmpl w:val="53C87F04"/>
    <w:lvl w:ilvl="0" w:tplc="837237E0">
      <w:start w:val="1"/>
      <w:numFmt w:val="upperRoman"/>
      <w:lvlText w:val="%1-"/>
      <w:lvlJc w:val="left"/>
      <w:pPr>
        <w:tabs>
          <w:tab w:val="num" w:pos="1290"/>
        </w:tabs>
        <w:ind w:left="1290" w:hanging="720"/>
      </w:pPr>
      <w:rPr>
        <w:rFonts w:hint="default"/>
        <w:b/>
      </w:rPr>
    </w:lvl>
    <w:lvl w:ilvl="1" w:tplc="503802A2">
      <w:start w:val="1"/>
      <w:numFmt w:val="lowerLetter"/>
      <w:lvlText w:val="%2)"/>
      <w:lvlJc w:val="left"/>
      <w:pPr>
        <w:tabs>
          <w:tab w:val="num" w:pos="1650"/>
        </w:tabs>
        <w:ind w:left="1650" w:hanging="360"/>
      </w:pPr>
      <w:rPr>
        <w:rFonts w:hint="default"/>
        <w:b/>
      </w:r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1">
    <w:nsid w:val="68A256E8"/>
    <w:multiLevelType w:val="hybridMultilevel"/>
    <w:tmpl w:val="E482018E"/>
    <w:lvl w:ilvl="0" w:tplc="A33816E0">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2">
    <w:nsid w:val="6F28174C"/>
    <w:multiLevelType w:val="hybridMultilevel"/>
    <w:tmpl w:val="B67AECF4"/>
    <w:lvl w:ilvl="0" w:tplc="AB78AA2A">
      <w:start w:val="1"/>
      <w:numFmt w:val="lowerLetter"/>
      <w:lvlText w:val="%1)"/>
      <w:lvlJc w:val="left"/>
      <w:pPr>
        <w:tabs>
          <w:tab w:val="num" w:pos="930"/>
        </w:tabs>
        <w:ind w:left="930" w:hanging="360"/>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3">
    <w:nsid w:val="73FE2143"/>
    <w:multiLevelType w:val="hybridMultilevel"/>
    <w:tmpl w:val="EE52811C"/>
    <w:lvl w:ilvl="0" w:tplc="AB5EAAEA">
      <w:start w:val="1"/>
      <w:numFmt w:val="lowerLetter"/>
      <w:lvlText w:val="%1)"/>
      <w:lvlJc w:val="left"/>
      <w:pPr>
        <w:tabs>
          <w:tab w:val="num" w:pos="1785"/>
        </w:tabs>
        <w:ind w:left="1785" w:hanging="1215"/>
      </w:pPr>
      <w:rPr>
        <w:rFonts w:hint="default"/>
        <w:b/>
      </w:rPr>
    </w:lvl>
    <w:lvl w:ilvl="1" w:tplc="04160019" w:tentative="1">
      <w:start w:val="1"/>
      <w:numFmt w:val="lowerLetter"/>
      <w:lvlText w:val="%2."/>
      <w:lvlJc w:val="left"/>
      <w:pPr>
        <w:tabs>
          <w:tab w:val="num" w:pos="1650"/>
        </w:tabs>
        <w:ind w:left="1650" w:hanging="360"/>
      </w:pPr>
    </w:lvl>
    <w:lvl w:ilvl="2" w:tplc="0416001B" w:tentative="1">
      <w:start w:val="1"/>
      <w:numFmt w:val="lowerRoman"/>
      <w:lvlText w:val="%3."/>
      <w:lvlJc w:val="right"/>
      <w:pPr>
        <w:tabs>
          <w:tab w:val="num" w:pos="2370"/>
        </w:tabs>
        <w:ind w:left="2370" w:hanging="180"/>
      </w:pPr>
    </w:lvl>
    <w:lvl w:ilvl="3" w:tplc="0416000F" w:tentative="1">
      <w:start w:val="1"/>
      <w:numFmt w:val="decimal"/>
      <w:lvlText w:val="%4."/>
      <w:lvlJc w:val="left"/>
      <w:pPr>
        <w:tabs>
          <w:tab w:val="num" w:pos="3090"/>
        </w:tabs>
        <w:ind w:left="3090" w:hanging="360"/>
      </w:pPr>
    </w:lvl>
    <w:lvl w:ilvl="4" w:tplc="04160019" w:tentative="1">
      <w:start w:val="1"/>
      <w:numFmt w:val="lowerLetter"/>
      <w:lvlText w:val="%5."/>
      <w:lvlJc w:val="left"/>
      <w:pPr>
        <w:tabs>
          <w:tab w:val="num" w:pos="3810"/>
        </w:tabs>
        <w:ind w:left="3810" w:hanging="360"/>
      </w:pPr>
    </w:lvl>
    <w:lvl w:ilvl="5" w:tplc="0416001B" w:tentative="1">
      <w:start w:val="1"/>
      <w:numFmt w:val="lowerRoman"/>
      <w:lvlText w:val="%6."/>
      <w:lvlJc w:val="right"/>
      <w:pPr>
        <w:tabs>
          <w:tab w:val="num" w:pos="4530"/>
        </w:tabs>
        <w:ind w:left="4530" w:hanging="180"/>
      </w:pPr>
    </w:lvl>
    <w:lvl w:ilvl="6" w:tplc="0416000F" w:tentative="1">
      <w:start w:val="1"/>
      <w:numFmt w:val="decimal"/>
      <w:lvlText w:val="%7."/>
      <w:lvlJc w:val="left"/>
      <w:pPr>
        <w:tabs>
          <w:tab w:val="num" w:pos="5250"/>
        </w:tabs>
        <w:ind w:left="5250" w:hanging="360"/>
      </w:pPr>
    </w:lvl>
    <w:lvl w:ilvl="7" w:tplc="04160019" w:tentative="1">
      <w:start w:val="1"/>
      <w:numFmt w:val="lowerLetter"/>
      <w:lvlText w:val="%8."/>
      <w:lvlJc w:val="left"/>
      <w:pPr>
        <w:tabs>
          <w:tab w:val="num" w:pos="5970"/>
        </w:tabs>
        <w:ind w:left="5970" w:hanging="360"/>
      </w:pPr>
    </w:lvl>
    <w:lvl w:ilvl="8" w:tplc="0416001B" w:tentative="1">
      <w:start w:val="1"/>
      <w:numFmt w:val="lowerRoman"/>
      <w:lvlText w:val="%9."/>
      <w:lvlJc w:val="right"/>
      <w:pPr>
        <w:tabs>
          <w:tab w:val="num" w:pos="6690"/>
        </w:tabs>
        <w:ind w:left="6690" w:hanging="180"/>
      </w:pPr>
    </w:lvl>
  </w:abstractNum>
  <w:abstractNum w:abstractNumId="14">
    <w:nsid w:val="7AE578E0"/>
    <w:multiLevelType w:val="hybridMultilevel"/>
    <w:tmpl w:val="F26E1FB0"/>
    <w:lvl w:ilvl="0" w:tplc="04160017">
      <w:start w:val="1"/>
      <w:numFmt w:val="lowerLetter"/>
      <w:lvlText w:val="%1)"/>
      <w:lvlJc w:val="left"/>
      <w:pPr>
        <w:ind w:left="2204"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5"/>
  </w:num>
  <w:num w:numId="2">
    <w:abstractNumId w:val="10"/>
  </w:num>
  <w:num w:numId="3">
    <w:abstractNumId w:val="3"/>
  </w:num>
  <w:num w:numId="4">
    <w:abstractNumId w:val="0"/>
  </w:num>
  <w:num w:numId="5">
    <w:abstractNumId w:val="6"/>
  </w:num>
  <w:num w:numId="6">
    <w:abstractNumId w:val="13"/>
  </w:num>
  <w:num w:numId="7">
    <w:abstractNumId w:val="11"/>
  </w:num>
  <w:num w:numId="8">
    <w:abstractNumId w:val="12"/>
  </w:num>
  <w:num w:numId="9">
    <w:abstractNumId w:val="9"/>
  </w:num>
  <w:num w:numId="10">
    <w:abstractNumId w:val="4"/>
  </w:num>
  <w:num w:numId="11">
    <w:abstractNumId w:val="8"/>
  </w:num>
  <w:num w:numId="12">
    <w:abstractNumId w:val="2"/>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89448D"/>
    <w:rsid w:val="00001DE3"/>
    <w:rsid w:val="00027821"/>
    <w:rsid w:val="00051E93"/>
    <w:rsid w:val="00063C2C"/>
    <w:rsid w:val="00072202"/>
    <w:rsid w:val="000906DB"/>
    <w:rsid w:val="000909FE"/>
    <w:rsid w:val="000A2D33"/>
    <w:rsid w:val="000C2C27"/>
    <w:rsid w:val="001028AC"/>
    <w:rsid w:val="0012481D"/>
    <w:rsid w:val="0013469C"/>
    <w:rsid w:val="001351D2"/>
    <w:rsid w:val="0014434A"/>
    <w:rsid w:val="0019492B"/>
    <w:rsid w:val="001A0696"/>
    <w:rsid w:val="001A62E1"/>
    <w:rsid w:val="001C447D"/>
    <w:rsid w:val="00215CEB"/>
    <w:rsid w:val="00220FA7"/>
    <w:rsid w:val="002249DA"/>
    <w:rsid w:val="00224D22"/>
    <w:rsid w:val="00225F33"/>
    <w:rsid w:val="002310B6"/>
    <w:rsid w:val="00231D15"/>
    <w:rsid w:val="0024670B"/>
    <w:rsid w:val="002576CF"/>
    <w:rsid w:val="0025789C"/>
    <w:rsid w:val="00260CCC"/>
    <w:rsid w:val="00260DE5"/>
    <w:rsid w:val="00261AF6"/>
    <w:rsid w:val="002755AF"/>
    <w:rsid w:val="002B2753"/>
    <w:rsid w:val="002B2DA6"/>
    <w:rsid w:val="002D7467"/>
    <w:rsid w:val="002E6AF6"/>
    <w:rsid w:val="003566E5"/>
    <w:rsid w:val="0036332D"/>
    <w:rsid w:val="0037770A"/>
    <w:rsid w:val="003B6D61"/>
    <w:rsid w:val="003C0A4C"/>
    <w:rsid w:val="003D378A"/>
    <w:rsid w:val="003F2FD6"/>
    <w:rsid w:val="00424830"/>
    <w:rsid w:val="00436F89"/>
    <w:rsid w:val="004D4466"/>
    <w:rsid w:val="004F6D3D"/>
    <w:rsid w:val="005136C0"/>
    <w:rsid w:val="0053693B"/>
    <w:rsid w:val="005469F1"/>
    <w:rsid w:val="00591DD3"/>
    <w:rsid w:val="005B439E"/>
    <w:rsid w:val="005B72A9"/>
    <w:rsid w:val="005C3DCF"/>
    <w:rsid w:val="006503FF"/>
    <w:rsid w:val="00696C6C"/>
    <w:rsid w:val="006E30D0"/>
    <w:rsid w:val="0076603F"/>
    <w:rsid w:val="007733CF"/>
    <w:rsid w:val="007B2725"/>
    <w:rsid w:val="007B3E15"/>
    <w:rsid w:val="007D44A2"/>
    <w:rsid w:val="00820CEB"/>
    <w:rsid w:val="00822C42"/>
    <w:rsid w:val="00833A19"/>
    <w:rsid w:val="0085173E"/>
    <w:rsid w:val="00856975"/>
    <w:rsid w:val="00856D5F"/>
    <w:rsid w:val="0089448D"/>
    <w:rsid w:val="008C2175"/>
    <w:rsid w:val="008C63BD"/>
    <w:rsid w:val="008D3F25"/>
    <w:rsid w:val="00951DD5"/>
    <w:rsid w:val="0096376F"/>
    <w:rsid w:val="00974E07"/>
    <w:rsid w:val="00976D48"/>
    <w:rsid w:val="00984BB6"/>
    <w:rsid w:val="009B47BA"/>
    <w:rsid w:val="009D0232"/>
    <w:rsid w:val="009D2240"/>
    <w:rsid w:val="009F66B5"/>
    <w:rsid w:val="00A46779"/>
    <w:rsid w:val="00A81E2E"/>
    <w:rsid w:val="00A830F4"/>
    <w:rsid w:val="00A83755"/>
    <w:rsid w:val="00A931EB"/>
    <w:rsid w:val="00AA127B"/>
    <w:rsid w:val="00AD77D9"/>
    <w:rsid w:val="00BB3127"/>
    <w:rsid w:val="00BF2AE6"/>
    <w:rsid w:val="00C9392E"/>
    <w:rsid w:val="00CA2B99"/>
    <w:rsid w:val="00CB574D"/>
    <w:rsid w:val="00CB677B"/>
    <w:rsid w:val="00D04710"/>
    <w:rsid w:val="00D04994"/>
    <w:rsid w:val="00D422DD"/>
    <w:rsid w:val="00D52D1A"/>
    <w:rsid w:val="00D54991"/>
    <w:rsid w:val="00D6235B"/>
    <w:rsid w:val="00D66649"/>
    <w:rsid w:val="00DD439A"/>
    <w:rsid w:val="00E022AB"/>
    <w:rsid w:val="00E0329B"/>
    <w:rsid w:val="00E254B4"/>
    <w:rsid w:val="00E37C9B"/>
    <w:rsid w:val="00E414A7"/>
    <w:rsid w:val="00E50758"/>
    <w:rsid w:val="00E61019"/>
    <w:rsid w:val="00E90AA3"/>
    <w:rsid w:val="00E951EB"/>
    <w:rsid w:val="00EA2B54"/>
    <w:rsid w:val="00EC4C71"/>
    <w:rsid w:val="00ED06E6"/>
    <w:rsid w:val="00EF45D5"/>
    <w:rsid w:val="00EF71EB"/>
    <w:rsid w:val="00F065CB"/>
    <w:rsid w:val="00F174DF"/>
    <w:rsid w:val="00F23DD5"/>
    <w:rsid w:val="00F3364B"/>
    <w:rsid w:val="00F61208"/>
    <w:rsid w:val="00F748A8"/>
    <w:rsid w:val="00F902D2"/>
    <w:rsid w:val="00FB6C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984BB6"/>
    <w:pPr>
      <w:keepNext/>
      <w:tabs>
        <w:tab w:val="left" w:pos="2268"/>
      </w:tabs>
      <w:spacing w:after="0" w:line="240" w:lineRule="auto"/>
      <w:jc w:val="center"/>
      <w:outlineLvl w:val="0"/>
    </w:pPr>
    <w:rPr>
      <w:rFonts w:ascii="Bookman Old Style" w:eastAsia="Times New Roman" w:hAnsi="Bookman Old Style"/>
      <w:b/>
      <w:bCs/>
      <w:sz w:val="24"/>
      <w:szCs w:val="20"/>
    </w:rPr>
  </w:style>
  <w:style w:type="paragraph" w:styleId="Ttulo2">
    <w:name w:val="heading 2"/>
    <w:basedOn w:val="Normal"/>
    <w:next w:val="Normal"/>
    <w:link w:val="Ttulo2Char"/>
    <w:qFormat/>
    <w:rsid w:val="00984BB6"/>
    <w:pPr>
      <w:keepNext/>
      <w:tabs>
        <w:tab w:val="left" w:pos="2268"/>
      </w:tabs>
      <w:spacing w:after="0" w:line="240" w:lineRule="auto"/>
      <w:jc w:val="both"/>
      <w:outlineLvl w:val="1"/>
    </w:pPr>
    <w:rPr>
      <w:rFonts w:ascii="Bookman Old Style" w:eastAsia="Times New Roman" w:hAnsi="Bookman Old Style"/>
      <w:b/>
      <w:bCs/>
      <w:sz w:val="24"/>
      <w:szCs w:val="20"/>
    </w:rPr>
  </w:style>
  <w:style w:type="paragraph" w:styleId="Ttulo3">
    <w:name w:val="heading 3"/>
    <w:basedOn w:val="Normal"/>
    <w:next w:val="Normal"/>
    <w:link w:val="Ttulo3Char"/>
    <w:qFormat/>
    <w:rsid w:val="00984BB6"/>
    <w:pPr>
      <w:keepNext/>
      <w:spacing w:after="0" w:line="240" w:lineRule="auto"/>
      <w:jc w:val="both"/>
      <w:outlineLvl w:val="2"/>
    </w:pPr>
    <w:rPr>
      <w:rFonts w:ascii="Arial" w:eastAsia="Times New Roman" w:hAnsi="Arial"/>
      <w:b/>
      <w:sz w:val="24"/>
      <w:szCs w:val="20"/>
    </w:rPr>
  </w:style>
  <w:style w:type="paragraph" w:styleId="Ttulo5">
    <w:name w:val="heading 5"/>
    <w:basedOn w:val="Normal"/>
    <w:next w:val="Normal"/>
    <w:link w:val="Ttulo5Char"/>
    <w:qFormat/>
    <w:rsid w:val="00984BB6"/>
    <w:p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har"/>
    <w:uiPriority w:val="9"/>
    <w:semiHidden/>
    <w:unhideWhenUsed/>
    <w:qFormat/>
    <w:rsid w:val="007B3E15"/>
    <w:pPr>
      <w:spacing w:before="240" w:after="60"/>
      <w:outlineLvl w:val="5"/>
    </w:pPr>
    <w:rPr>
      <w:rFonts w:eastAsia="Times New Roman"/>
      <w:b/>
      <w:bCs/>
    </w:rPr>
  </w:style>
  <w:style w:type="paragraph" w:styleId="Ttulo8">
    <w:name w:val="heading 8"/>
    <w:basedOn w:val="Normal"/>
    <w:next w:val="Normal"/>
    <w:link w:val="Ttulo8Char"/>
    <w:uiPriority w:val="9"/>
    <w:semiHidden/>
    <w:unhideWhenUsed/>
    <w:qFormat/>
    <w:rsid w:val="007B3E15"/>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448D"/>
    <w:pPr>
      <w:tabs>
        <w:tab w:val="center" w:pos="4252"/>
        <w:tab w:val="right" w:pos="8504"/>
      </w:tabs>
      <w:spacing w:after="0" w:line="240" w:lineRule="auto"/>
    </w:pPr>
    <w:rPr>
      <w:rFonts w:ascii="Times New Roman" w:eastAsia="Times New Roman" w:hAnsi="Times New Roman"/>
      <w:sz w:val="24"/>
      <w:szCs w:val="24"/>
    </w:rPr>
  </w:style>
  <w:style w:type="character" w:customStyle="1" w:styleId="CabealhoChar">
    <w:name w:val="Cabeçalho Char"/>
    <w:link w:val="Cabealho"/>
    <w:rsid w:val="0089448D"/>
    <w:rPr>
      <w:rFonts w:ascii="Times New Roman" w:eastAsia="Times New Roman" w:hAnsi="Times New Roman"/>
      <w:sz w:val="24"/>
      <w:szCs w:val="24"/>
    </w:rPr>
  </w:style>
  <w:style w:type="paragraph" w:styleId="Rodap">
    <w:name w:val="footer"/>
    <w:basedOn w:val="Normal"/>
    <w:link w:val="RodapChar"/>
    <w:uiPriority w:val="99"/>
    <w:rsid w:val="0089448D"/>
    <w:pPr>
      <w:tabs>
        <w:tab w:val="center" w:pos="4252"/>
        <w:tab w:val="right" w:pos="8504"/>
      </w:tabs>
      <w:spacing w:after="0" w:line="240" w:lineRule="auto"/>
    </w:pPr>
    <w:rPr>
      <w:rFonts w:ascii="Times New Roman" w:eastAsia="Times New Roman" w:hAnsi="Times New Roman"/>
      <w:sz w:val="24"/>
      <w:szCs w:val="24"/>
    </w:rPr>
  </w:style>
  <w:style w:type="character" w:customStyle="1" w:styleId="RodapChar">
    <w:name w:val="Rodapé Char"/>
    <w:link w:val="Rodap"/>
    <w:uiPriority w:val="99"/>
    <w:rsid w:val="0089448D"/>
    <w:rPr>
      <w:rFonts w:ascii="Times New Roman" w:eastAsia="Times New Roman" w:hAnsi="Times New Roman"/>
      <w:sz w:val="24"/>
      <w:szCs w:val="24"/>
    </w:rPr>
  </w:style>
  <w:style w:type="paragraph" w:styleId="Corpodetexto">
    <w:name w:val="Body Text"/>
    <w:basedOn w:val="Normal"/>
    <w:link w:val="CorpodetextoChar"/>
    <w:rsid w:val="0089448D"/>
    <w:pPr>
      <w:spacing w:after="0" w:line="240" w:lineRule="auto"/>
      <w:jc w:val="center"/>
    </w:pPr>
    <w:rPr>
      <w:rFonts w:ascii="Verdana" w:eastAsia="Times New Roman" w:hAnsi="Verdana"/>
      <w:b/>
      <w:bCs/>
      <w:sz w:val="24"/>
      <w:szCs w:val="24"/>
      <w:u w:val="single"/>
    </w:rPr>
  </w:style>
  <w:style w:type="character" w:customStyle="1" w:styleId="CorpodetextoChar">
    <w:name w:val="Corpo de texto Char"/>
    <w:link w:val="Corpodetexto"/>
    <w:rsid w:val="0089448D"/>
    <w:rPr>
      <w:rFonts w:ascii="Verdana" w:eastAsia="Times New Roman" w:hAnsi="Verdana"/>
      <w:b/>
      <w:bCs/>
      <w:sz w:val="24"/>
      <w:szCs w:val="24"/>
      <w:u w:val="single"/>
    </w:rPr>
  </w:style>
  <w:style w:type="paragraph" w:styleId="Textodebalo">
    <w:name w:val="Balloon Text"/>
    <w:basedOn w:val="Normal"/>
    <w:link w:val="TextodebaloChar"/>
    <w:unhideWhenUsed/>
    <w:rsid w:val="0089448D"/>
    <w:pPr>
      <w:spacing w:after="0" w:line="240" w:lineRule="auto"/>
    </w:pPr>
    <w:rPr>
      <w:rFonts w:ascii="Tahoma" w:hAnsi="Tahoma"/>
      <w:sz w:val="16"/>
      <w:szCs w:val="16"/>
    </w:rPr>
  </w:style>
  <w:style w:type="character" w:customStyle="1" w:styleId="TextodebaloChar">
    <w:name w:val="Texto de balão Char"/>
    <w:link w:val="Textodebalo"/>
    <w:rsid w:val="0089448D"/>
    <w:rPr>
      <w:rFonts w:ascii="Tahoma" w:hAnsi="Tahoma" w:cs="Tahoma"/>
      <w:sz w:val="16"/>
      <w:szCs w:val="16"/>
      <w:lang w:eastAsia="en-US"/>
    </w:rPr>
  </w:style>
  <w:style w:type="character" w:customStyle="1" w:styleId="Ttulo1Char">
    <w:name w:val="Título 1 Char"/>
    <w:link w:val="Ttulo1"/>
    <w:rsid w:val="00984BB6"/>
    <w:rPr>
      <w:rFonts w:ascii="Bookman Old Style" w:eastAsia="Times New Roman" w:hAnsi="Bookman Old Style"/>
      <w:b/>
      <w:bCs/>
      <w:sz w:val="24"/>
    </w:rPr>
  </w:style>
  <w:style w:type="character" w:customStyle="1" w:styleId="Ttulo2Char">
    <w:name w:val="Título 2 Char"/>
    <w:link w:val="Ttulo2"/>
    <w:rsid w:val="00984BB6"/>
    <w:rPr>
      <w:rFonts w:ascii="Bookman Old Style" w:eastAsia="Times New Roman" w:hAnsi="Bookman Old Style"/>
      <w:b/>
      <w:bCs/>
      <w:sz w:val="24"/>
    </w:rPr>
  </w:style>
  <w:style w:type="character" w:customStyle="1" w:styleId="Ttulo3Char">
    <w:name w:val="Título 3 Char"/>
    <w:link w:val="Ttulo3"/>
    <w:rsid w:val="00984BB6"/>
    <w:rPr>
      <w:rFonts w:ascii="Arial" w:eastAsia="Times New Roman" w:hAnsi="Arial"/>
      <w:b/>
      <w:sz w:val="24"/>
    </w:rPr>
  </w:style>
  <w:style w:type="character" w:customStyle="1" w:styleId="Ttulo5Char">
    <w:name w:val="Título 5 Char"/>
    <w:link w:val="Ttulo5"/>
    <w:rsid w:val="00984BB6"/>
    <w:rPr>
      <w:rFonts w:ascii="Times New Roman" w:eastAsia="Times New Roman" w:hAnsi="Times New Roman"/>
      <w:b/>
      <w:bCs/>
      <w:i/>
      <w:iCs/>
      <w:sz w:val="26"/>
      <w:szCs w:val="26"/>
    </w:rPr>
  </w:style>
  <w:style w:type="paragraph" w:styleId="Legenda">
    <w:name w:val="caption"/>
    <w:basedOn w:val="Normal"/>
    <w:next w:val="Normal"/>
    <w:uiPriority w:val="35"/>
    <w:unhideWhenUsed/>
    <w:qFormat/>
    <w:rsid w:val="00984BB6"/>
    <w:pPr>
      <w:spacing w:line="240" w:lineRule="auto"/>
    </w:pPr>
    <w:rPr>
      <w:b/>
      <w:bCs/>
      <w:color w:val="4F81BD"/>
      <w:sz w:val="18"/>
      <w:szCs w:val="18"/>
    </w:rPr>
  </w:style>
  <w:style w:type="paragraph" w:styleId="NormalWeb">
    <w:name w:val="Normal (Web)"/>
    <w:basedOn w:val="Normal"/>
    <w:unhideWhenUsed/>
    <w:rsid w:val="00984BB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984BB6"/>
  </w:style>
  <w:style w:type="paragraph" w:styleId="Recuodecorpodetexto">
    <w:name w:val="Body Text Indent"/>
    <w:basedOn w:val="Normal"/>
    <w:link w:val="RecuodecorpodetextoChar"/>
    <w:rsid w:val="00984BB6"/>
    <w:pPr>
      <w:spacing w:after="0" w:line="240" w:lineRule="auto"/>
      <w:ind w:left="3402"/>
      <w:jc w:val="both"/>
    </w:pPr>
    <w:rPr>
      <w:rFonts w:ascii="Times New Roman" w:eastAsia="Times New Roman" w:hAnsi="Times New Roman"/>
      <w:sz w:val="28"/>
      <w:szCs w:val="20"/>
    </w:rPr>
  </w:style>
  <w:style w:type="character" w:customStyle="1" w:styleId="RecuodecorpodetextoChar">
    <w:name w:val="Recuo de corpo de texto Char"/>
    <w:link w:val="Recuodecorpodetexto"/>
    <w:rsid w:val="00984BB6"/>
    <w:rPr>
      <w:rFonts w:ascii="Times New Roman" w:eastAsia="Times New Roman" w:hAnsi="Times New Roman"/>
      <w:sz w:val="28"/>
    </w:rPr>
  </w:style>
  <w:style w:type="character" w:styleId="Refdecomentrio">
    <w:name w:val="annotation reference"/>
    <w:rsid w:val="00984BB6"/>
    <w:rPr>
      <w:sz w:val="16"/>
      <w:szCs w:val="16"/>
    </w:rPr>
  </w:style>
  <w:style w:type="paragraph" w:styleId="Textodecomentrio">
    <w:name w:val="annotation text"/>
    <w:basedOn w:val="Normal"/>
    <w:link w:val="TextodecomentrioChar"/>
    <w:rsid w:val="00984BB6"/>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rsid w:val="00984BB6"/>
    <w:rPr>
      <w:rFonts w:ascii="Times New Roman" w:eastAsia="Times New Roman" w:hAnsi="Times New Roman"/>
    </w:rPr>
  </w:style>
  <w:style w:type="character" w:styleId="Nmerodepgina">
    <w:name w:val="page number"/>
    <w:rsid w:val="00984BB6"/>
  </w:style>
  <w:style w:type="paragraph" w:styleId="Corpodetexto2">
    <w:name w:val="Body Text 2"/>
    <w:basedOn w:val="Normal"/>
    <w:link w:val="Corpodetexto2Char"/>
    <w:rsid w:val="00984BB6"/>
    <w:pPr>
      <w:spacing w:after="0" w:line="240" w:lineRule="auto"/>
      <w:jc w:val="center"/>
    </w:pPr>
    <w:rPr>
      <w:rFonts w:ascii="Times New Roman" w:eastAsia="Times New Roman" w:hAnsi="Times New Roman"/>
      <w:i/>
      <w:sz w:val="32"/>
      <w:szCs w:val="20"/>
    </w:rPr>
  </w:style>
  <w:style w:type="character" w:customStyle="1" w:styleId="Corpodetexto2Char">
    <w:name w:val="Corpo de texto 2 Char"/>
    <w:link w:val="Corpodetexto2"/>
    <w:rsid w:val="00984BB6"/>
    <w:rPr>
      <w:rFonts w:ascii="Times New Roman" w:eastAsia="Times New Roman" w:hAnsi="Times New Roman"/>
      <w:i/>
      <w:sz w:val="32"/>
    </w:rPr>
  </w:style>
  <w:style w:type="paragraph" w:styleId="Recuodecorpodetexto2">
    <w:name w:val="Body Text Indent 2"/>
    <w:basedOn w:val="Normal"/>
    <w:link w:val="Recuodecorpodetexto2Char"/>
    <w:rsid w:val="00984BB6"/>
    <w:pPr>
      <w:spacing w:after="0" w:line="240" w:lineRule="auto"/>
      <w:ind w:left="3969"/>
      <w:jc w:val="both"/>
    </w:pPr>
    <w:rPr>
      <w:rFonts w:ascii="Bookman Old Style" w:eastAsia="Times New Roman" w:hAnsi="Bookman Old Style"/>
      <w:sz w:val="24"/>
      <w:szCs w:val="20"/>
    </w:rPr>
  </w:style>
  <w:style w:type="character" w:customStyle="1" w:styleId="Recuodecorpodetexto2Char">
    <w:name w:val="Recuo de corpo de texto 2 Char"/>
    <w:link w:val="Recuodecorpodetexto2"/>
    <w:rsid w:val="00984BB6"/>
    <w:rPr>
      <w:rFonts w:ascii="Bookman Old Style" w:eastAsia="Times New Roman" w:hAnsi="Bookman Old Style"/>
      <w:sz w:val="24"/>
    </w:rPr>
  </w:style>
  <w:style w:type="table" w:styleId="Tabelacomgrade">
    <w:name w:val="Table Grid"/>
    <w:basedOn w:val="Tabelanormal"/>
    <w:uiPriority w:val="59"/>
    <w:rsid w:val="00984BB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984BB6"/>
    <w:pPr>
      <w:spacing w:after="0" w:line="240" w:lineRule="auto"/>
      <w:jc w:val="center"/>
    </w:pPr>
    <w:rPr>
      <w:rFonts w:ascii="Times New Roman" w:eastAsia="Times New Roman" w:hAnsi="Times New Roman"/>
      <w:b/>
      <w:bCs/>
      <w:sz w:val="28"/>
      <w:szCs w:val="24"/>
    </w:rPr>
  </w:style>
  <w:style w:type="character" w:customStyle="1" w:styleId="TtuloChar">
    <w:name w:val="Título Char"/>
    <w:link w:val="Ttulo"/>
    <w:rsid w:val="00984BB6"/>
    <w:rPr>
      <w:rFonts w:ascii="Times New Roman" w:eastAsia="Times New Roman" w:hAnsi="Times New Roman"/>
      <w:b/>
      <w:bCs/>
      <w:sz w:val="28"/>
      <w:szCs w:val="24"/>
    </w:rPr>
  </w:style>
  <w:style w:type="paragraph" w:customStyle="1" w:styleId="Estilo">
    <w:name w:val="Estilo"/>
    <w:rsid w:val="00984BB6"/>
    <w:pPr>
      <w:widowControl w:val="0"/>
      <w:autoSpaceDE w:val="0"/>
      <w:autoSpaceDN w:val="0"/>
      <w:adjustRightInd w:val="0"/>
    </w:pPr>
    <w:rPr>
      <w:rFonts w:ascii="Times New Roman" w:eastAsia="Times New Roman" w:hAnsi="Times New Roman"/>
      <w:sz w:val="24"/>
      <w:szCs w:val="24"/>
    </w:rPr>
  </w:style>
  <w:style w:type="paragraph" w:styleId="Assuntodocomentrio">
    <w:name w:val="annotation subject"/>
    <w:basedOn w:val="Textodecomentrio"/>
    <w:next w:val="Textodecomentrio"/>
    <w:link w:val="AssuntodocomentrioChar"/>
    <w:rsid w:val="00984BB6"/>
    <w:rPr>
      <w:b/>
      <w:bCs/>
    </w:rPr>
  </w:style>
  <w:style w:type="character" w:customStyle="1" w:styleId="AssuntodocomentrioChar">
    <w:name w:val="Assunto do comentário Char"/>
    <w:link w:val="Assuntodocomentrio"/>
    <w:rsid w:val="00984BB6"/>
    <w:rPr>
      <w:rFonts w:ascii="Times New Roman" w:eastAsia="Times New Roman" w:hAnsi="Times New Roman"/>
      <w:b/>
      <w:bCs/>
    </w:rPr>
  </w:style>
  <w:style w:type="paragraph" w:styleId="PargrafodaLista">
    <w:name w:val="List Paragraph"/>
    <w:basedOn w:val="Normal"/>
    <w:uiPriority w:val="34"/>
    <w:qFormat/>
    <w:rsid w:val="00984BB6"/>
    <w:pPr>
      <w:ind w:left="720"/>
      <w:contextualSpacing/>
    </w:pPr>
  </w:style>
  <w:style w:type="table" w:customStyle="1" w:styleId="Tabelacomgrade1">
    <w:name w:val="Tabela com grade1"/>
    <w:basedOn w:val="Tabelanormal"/>
    <w:next w:val="Tabelacomgrade"/>
    <w:uiPriority w:val="59"/>
    <w:rsid w:val="007B3E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7B3E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3E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
    <w:name w:val="Título 6 Char"/>
    <w:link w:val="Ttulo6"/>
    <w:uiPriority w:val="9"/>
    <w:semiHidden/>
    <w:rsid w:val="007B3E15"/>
    <w:rPr>
      <w:rFonts w:ascii="Calibri" w:eastAsia="Times New Roman" w:hAnsi="Calibri" w:cs="Times New Roman"/>
      <w:b/>
      <w:bCs/>
      <w:sz w:val="22"/>
      <w:szCs w:val="22"/>
      <w:lang w:eastAsia="en-US"/>
    </w:rPr>
  </w:style>
  <w:style w:type="character" w:customStyle="1" w:styleId="Ttulo8Char">
    <w:name w:val="Título 8 Char"/>
    <w:link w:val="Ttulo8"/>
    <w:uiPriority w:val="9"/>
    <w:semiHidden/>
    <w:rsid w:val="007B3E15"/>
    <w:rPr>
      <w:rFonts w:ascii="Calibri" w:eastAsia="Times New Roman" w:hAnsi="Calibri" w:cs="Times New Roman"/>
      <w:i/>
      <w:iCs/>
      <w:sz w:val="24"/>
      <w:szCs w:val="24"/>
      <w:lang w:eastAsia="en-US"/>
    </w:rPr>
  </w:style>
  <w:style w:type="paragraph" w:styleId="Sumrio1">
    <w:name w:val="toc 1"/>
    <w:basedOn w:val="Normal"/>
    <w:next w:val="Normal"/>
    <w:autoRedefine/>
    <w:semiHidden/>
    <w:rsid w:val="007B3E15"/>
    <w:pPr>
      <w:widowControl w:val="0"/>
      <w:overflowPunct w:val="0"/>
      <w:autoSpaceDE w:val="0"/>
      <w:autoSpaceDN w:val="0"/>
      <w:adjustRightInd w:val="0"/>
      <w:spacing w:before="20" w:after="20" w:line="240" w:lineRule="auto"/>
      <w:textAlignment w:val="baseline"/>
    </w:pPr>
    <w:rPr>
      <w:rFonts w:ascii="Arial" w:eastAsia="Times New Roman" w:hAnsi="Arial" w:cs="Arial"/>
      <w:bCs/>
      <w:sz w:val="16"/>
      <w:szCs w:val="16"/>
      <w:lang w:eastAsia="pt-BR"/>
    </w:rPr>
  </w:style>
  <w:style w:type="paragraph" w:styleId="Subttulo">
    <w:name w:val="Subtitle"/>
    <w:basedOn w:val="Normal"/>
    <w:link w:val="SubttuloChar"/>
    <w:qFormat/>
    <w:rsid w:val="007B3E15"/>
    <w:pPr>
      <w:spacing w:after="0" w:line="360" w:lineRule="auto"/>
      <w:jc w:val="center"/>
    </w:pPr>
    <w:rPr>
      <w:rFonts w:ascii="Arial" w:eastAsia="Times New Roman" w:hAnsi="Arial"/>
      <w:sz w:val="24"/>
      <w:szCs w:val="20"/>
    </w:rPr>
  </w:style>
  <w:style w:type="character" w:customStyle="1" w:styleId="SubttuloChar">
    <w:name w:val="Subtítulo Char"/>
    <w:link w:val="Subttulo"/>
    <w:rsid w:val="007B3E15"/>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4211">
      <w:bodyDiv w:val="1"/>
      <w:marLeft w:val="0"/>
      <w:marRight w:val="0"/>
      <w:marTop w:val="0"/>
      <w:marBottom w:val="0"/>
      <w:divBdr>
        <w:top w:val="none" w:sz="0" w:space="0" w:color="auto"/>
        <w:left w:val="none" w:sz="0" w:space="0" w:color="auto"/>
        <w:bottom w:val="none" w:sz="0" w:space="0" w:color="auto"/>
        <w:right w:val="none" w:sz="0" w:space="0" w:color="auto"/>
      </w:divBdr>
      <w:divsChild>
        <w:div w:id="5325003">
          <w:marLeft w:val="0"/>
          <w:marRight w:val="0"/>
          <w:marTop w:val="0"/>
          <w:marBottom w:val="0"/>
          <w:divBdr>
            <w:top w:val="none" w:sz="0" w:space="0" w:color="auto"/>
            <w:left w:val="none" w:sz="0" w:space="0" w:color="auto"/>
            <w:bottom w:val="none" w:sz="0" w:space="0" w:color="auto"/>
            <w:right w:val="none" w:sz="0" w:space="0" w:color="auto"/>
          </w:divBdr>
        </w:div>
        <w:div w:id="548345411">
          <w:marLeft w:val="0"/>
          <w:marRight w:val="0"/>
          <w:marTop w:val="0"/>
          <w:marBottom w:val="0"/>
          <w:divBdr>
            <w:top w:val="none" w:sz="0" w:space="0" w:color="auto"/>
            <w:left w:val="none" w:sz="0" w:space="0" w:color="auto"/>
            <w:bottom w:val="none" w:sz="0" w:space="0" w:color="auto"/>
            <w:right w:val="none" w:sz="0" w:space="0" w:color="auto"/>
          </w:divBdr>
        </w:div>
        <w:div w:id="649292004">
          <w:marLeft w:val="0"/>
          <w:marRight w:val="0"/>
          <w:marTop w:val="0"/>
          <w:marBottom w:val="0"/>
          <w:divBdr>
            <w:top w:val="none" w:sz="0" w:space="0" w:color="auto"/>
            <w:left w:val="none" w:sz="0" w:space="0" w:color="auto"/>
            <w:bottom w:val="none" w:sz="0" w:space="0" w:color="auto"/>
            <w:right w:val="none" w:sz="0" w:space="0" w:color="auto"/>
          </w:divBdr>
        </w:div>
        <w:div w:id="702756512">
          <w:marLeft w:val="0"/>
          <w:marRight w:val="0"/>
          <w:marTop w:val="0"/>
          <w:marBottom w:val="0"/>
          <w:divBdr>
            <w:top w:val="none" w:sz="0" w:space="0" w:color="auto"/>
            <w:left w:val="none" w:sz="0" w:space="0" w:color="auto"/>
            <w:bottom w:val="none" w:sz="0" w:space="0" w:color="auto"/>
            <w:right w:val="none" w:sz="0" w:space="0" w:color="auto"/>
          </w:divBdr>
        </w:div>
        <w:div w:id="708847079">
          <w:marLeft w:val="0"/>
          <w:marRight w:val="0"/>
          <w:marTop w:val="0"/>
          <w:marBottom w:val="0"/>
          <w:divBdr>
            <w:top w:val="none" w:sz="0" w:space="0" w:color="auto"/>
            <w:left w:val="none" w:sz="0" w:space="0" w:color="auto"/>
            <w:bottom w:val="none" w:sz="0" w:space="0" w:color="auto"/>
            <w:right w:val="none" w:sz="0" w:space="0" w:color="auto"/>
          </w:divBdr>
        </w:div>
        <w:div w:id="745035179">
          <w:marLeft w:val="0"/>
          <w:marRight w:val="0"/>
          <w:marTop w:val="0"/>
          <w:marBottom w:val="0"/>
          <w:divBdr>
            <w:top w:val="none" w:sz="0" w:space="0" w:color="auto"/>
            <w:left w:val="none" w:sz="0" w:space="0" w:color="auto"/>
            <w:bottom w:val="none" w:sz="0" w:space="0" w:color="auto"/>
            <w:right w:val="none" w:sz="0" w:space="0" w:color="auto"/>
          </w:divBdr>
        </w:div>
        <w:div w:id="873731000">
          <w:marLeft w:val="0"/>
          <w:marRight w:val="0"/>
          <w:marTop w:val="0"/>
          <w:marBottom w:val="0"/>
          <w:divBdr>
            <w:top w:val="none" w:sz="0" w:space="0" w:color="auto"/>
            <w:left w:val="none" w:sz="0" w:space="0" w:color="auto"/>
            <w:bottom w:val="none" w:sz="0" w:space="0" w:color="auto"/>
            <w:right w:val="none" w:sz="0" w:space="0" w:color="auto"/>
          </w:divBdr>
        </w:div>
        <w:div w:id="877742014">
          <w:marLeft w:val="0"/>
          <w:marRight w:val="0"/>
          <w:marTop w:val="0"/>
          <w:marBottom w:val="0"/>
          <w:divBdr>
            <w:top w:val="none" w:sz="0" w:space="0" w:color="auto"/>
            <w:left w:val="none" w:sz="0" w:space="0" w:color="auto"/>
            <w:bottom w:val="none" w:sz="0" w:space="0" w:color="auto"/>
            <w:right w:val="none" w:sz="0" w:space="0" w:color="auto"/>
          </w:divBdr>
        </w:div>
        <w:div w:id="994726542">
          <w:marLeft w:val="0"/>
          <w:marRight w:val="0"/>
          <w:marTop w:val="0"/>
          <w:marBottom w:val="0"/>
          <w:divBdr>
            <w:top w:val="none" w:sz="0" w:space="0" w:color="auto"/>
            <w:left w:val="none" w:sz="0" w:space="0" w:color="auto"/>
            <w:bottom w:val="none" w:sz="0" w:space="0" w:color="auto"/>
            <w:right w:val="none" w:sz="0" w:space="0" w:color="auto"/>
          </w:divBdr>
        </w:div>
        <w:div w:id="1002121110">
          <w:marLeft w:val="0"/>
          <w:marRight w:val="0"/>
          <w:marTop w:val="0"/>
          <w:marBottom w:val="0"/>
          <w:divBdr>
            <w:top w:val="none" w:sz="0" w:space="0" w:color="auto"/>
            <w:left w:val="none" w:sz="0" w:space="0" w:color="auto"/>
            <w:bottom w:val="none" w:sz="0" w:space="0" w:color="auto"/>
            <w:right w:val="none" w:sz="0" w:space="0" w:color="auto"/>
          </w:divBdr>
        </w:div>
        <w:div w:id="1037853464">
          <w:marLeft w:val="0"/>
          <w:marRight w:val="0"/>
          <w:marTop w:val="0"/>
          <w:marBottom w:val="0"/>
          <w:divBdr>
            <w:top w:val="none" w:sz="0" w:space="0" w:color="auto"/>
            <w:left w:val="none" w:sz="0" w:space="0" w:color="auto"/>
            <w:bottom w:val="none" w:sz="0" w:space="0" w:color="auto"/>
            <w:right w:val="none" w:sz="0" w:space="0" w:color="auto"/>
          </w:divBdr>
        </w:div>
        <w:div w:id="1140732229">
          <w:marLeft w:val="0"/>
          <w:marRight w:val="0"/>
          <w:marTop w:val="0"/>
          <w:marBottom w:val="0"/>
          <w:divBdr>
            <w:top w:val="none" w:sz="0" w:space="0" w:color="auto"/>
            <w:left w:val="none" w:sz="0" w:space="0" w:color="auto"/>
            <w:bottom w:val="none" w:sz="0" w:space="0" w:color="auto"/>
            <w:right w:val="none" w:sz="0" w:space="0" w:color="auto"/>
          </w:divBdr>
        </w:div>
        <w:div w:id="1713573897">
          <w:marLeft w:val="0"/>
          <w:marRight w:val="0"/>
          <w:marTop w:val="0"/>
          <w:marBottom w:val="0"/>
          <w:divBdr>
            <w:top w:val="none" w:sz="0" w:space="0" w:color="auto"/>
            <w:left w:val="none" w:sz="0" w:space="0" w:color="auto"/>
            <w:bottom w:val="none" w:sz="0" w:space="0" w:color="auto"/>
            <w:right w:val="none" w:sz="0" w:space="0" w:color="auto"/>
          </w:divBdr>
        </w:div>
      </w:divsChild>
    </w:div>
    <w:div w:id="16225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BCB0C-EE07-4B0C-8114-678D9E49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5380</Words>
  <Characters>29056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PC01</cp:lastModifiedBy>
  <cp:revision>3</cp:revision>
  <cp:lastPrinted>2017-06-29T15:31:00Z</cp:lastPrinted>
  <dcterms:created xsi:type="dcterms:W3CDTF">2017-08-18T15:24:00Z</dcterms:created>
  <dcterms:modified xsi:type="dcterms:W3CDTF">2017-08-18T18:36:00Z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