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Pr="003E5353" w:rsidRDefault="00321D6B" w:rsidP="00321D6B">
      <w:pPr>
        <w:pStyle w:val="Ttulo3"/>
        <w:rPr>
          <w:i/>
          <w:szCs w:val="24"/>
        </w:rPr>
      </w:pPr>
      <w:bookmarkStart w:id="0" w:name="_GoBack"/>
      <w:bookmarkEnd w:id="0"/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00</w:t>
      </w:r>
      <w:r w:rsidR="005438C0">
        <w:rPr>
          <w:rFonts w:ascii="Times New Roman" w:hAnsi="Times New Roman"/>
          <w:b/>
          <w:sz w:val="24"/>
          <w:szCs w:val="24"/>
        </w:rPr>
        <w:t>4</w:t>
      </w:r>
      <w:r w:rsidRPr="003E5353">
        <w:rPr>
          <w:rFonts w:ascii="Times New Roman" w:hAnsi="Times New Roman"/>
          <w:b/>
          <w:sz w:val="24"/>
          <w:szCs w:val="24"/>
        </w:rPr>
        <w:t>/2017.</w:t>
      </w:r>
    </w:p>
    <w:p w:rsidR="00414404" w:rsidRPr="003E5353" w:rsidRDefault="00414404" w:rsidP="003E535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5438C0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 w:rsidR="004015D3">
        <w:rPr>
          <w:rFonts w:ascii="Times New Roman" w:hAnsi="Times New Roman"/>
          <w:b/>
          <w:sz w:val="24"/>
          <w:szCs w:val="24"/>
        </w:rPr>
        <w:t>FEVERE</w:t>
      </w:r>
      <w:r>
        <w:rPr>
          <w:rFonts w:ascii="Times New Roman" w:hAnsi="Times New Roman"/>
          <w:b/>
          <w:sz w:val="24"/>
          <w:szCs w:val="24"/>
        </w:rPr>
        <w:t>IRO DE 2017.</w:t>
      </w:r>
    </w:p>
    <w:p w:rsidR="004015D3" w:rsidRPr="004F5DE2" w:rsidRDefault="004015D3" w:rsidP="004015D3">
      <w:pPr>
        <w:jc w:val="both"/>
        <w:rPr>
          <w:rFonts w:ascii="Times New Roman" w:hAnsi="Times New Roman"/>
          <w:b/>
        </w:rPr>
      </w:pPr>
    </w:p>
    <w:p w:rsidR="004015D3" w:rsidRPr="004F5DE2" w:rsidRDefault="004015D3" w:rsidP="004015D3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="005438C0">
        <w:rPr>
          <w:rFonts w:ascii="Times New Roman" w:hAnsi="Times New Roman"/>
          <w:b/>
          <w:i/>
        </w:rPr>
        <w:t xml:space="preserve">Nomeia EDNELSON DE OLIVEIRA MOREIRA convocado do Concurso Público conforme Edital de Convocação nº 001/2017 </w:t>
      </w:r>
      <w:r>
        <w:rPr>
          <w:rFonts w:ascii="Times New Roman" w:hAnsi="Times New Roman"/>
          <w:b/>
          <w:i/>
        </w:rPr>
        <w:t>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015D3" w:rsidRDefault="004015D3" w:rsidP="004015D3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015D3" w:rsidRPr="003821F6" w:rsidRDefault="004015D3" w:rsidP="004015D3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015D3" w:rsidRPr="003821F6" w:rsidRDefault="004015D3" w:rsidP="004015D3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="005438C0">
        <w:rPr>
          <w:color w:val="2A2A2A"/>
          <w:shd w:val="clear" w:color="auto" w:fill="FFFFFF"/>
        </w:rPr>
        <w:t>A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</w:t>
      </w:r>
      <w:r w:rsidR="005438C0">
        <w:rPr>
          <w:color w:val="2A2A2A"/>
          <w:shd w:val="clear" w:color="auto" w:fill="FFFFFF"/>
        </w:rPr>
        <w:t>a</w:t>
      </w:r>
      <w:r w:rsidRPr="003821F6">
        <w:rPr>
          <w:color w:val="2A2A2A"/>
          <w:shd w:val="clear" w:color="auto" w:fill="FFFFFF"/>
        </w:rPr>
        <w:t xml:space="preserve"> </w:t>
      </w:r>
      <w:r w:rsidR="005438C0">
        <w:rPr>
          <w:b/>
          <w:color w:val="2A2A2A"/>
          <w:shd w:val="clear" w:color="auto" w:fill="FFFFFF"/>
        </w:rPr>
        <w:t>NAIARA SARAIVA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4015D3" w:rsidRPr="003821F6" w:rsidRDefault="004015D3" w:rsidP="004015D3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5438C0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 w:rsidR="005438C0">
        <w:rPr>
          <w:color w:val="2A2A2A"/>
          <w:shd w:val="clear" w:color="auto" w:fill="FFFFFF"/>
        </w:rPr>
        <w:t xml:space="preserve">Nomear </w:t>
      </w:r>
      <w:r w:rsidR="005438C0" w:rsidRPr="005438C0">
        <w:rPr>
          <w:b/>
          <w:color w:val="2A2A2A"/>
          <w:shd w:val="clear" w:color="auto" w:fill="FFFFFF"/>
        </w:rPr>
        <w:t>EDNELSON DE OLIVEIRA MOREIRA</w:t>
      </w:r>
      <w:r w:rsidR="005438C0">
        <w:rPr>
          <w:color w:val="2A2A2A"/>
          <w:shd w:val="clear" w:color="auto" w:fill="FFFFFF"/>
        </w:rPr>
        <w:t>,</w:t>
      </w:r>
      <w:r>
        <w:rPr>
          <w:color w:val="2A2A2A"/>
          <w:shd w:val="clear" w:color="auto" w:fill="FFFFFF"/>
        </w:rPr>
        <w:t xml:space="preserve"> </w:t>
      </w:r>
      <w:r w:rsidR="005438C0">
        <w:rPr>
          <w:color w:val="2A2A2A"/>
          <w:shd w:val="clear" w:color="auto" w:fill="FFFFFF"/>
        </w:rPr>
        <w:t xml:space="preserve">CPF 782.007.922-34 e RG nº 000856.171 SSP/RO, para ocupar o cargo de </w:t>
      </w:r>
      <w:r w:rsidR="005438C0" w:rsidRPr="00EE4380">
        <w:rPr>
          <w:b/>
          <w:color w:val="2A2A2A"/>
          <w:shd w:val="clear" w:color="auto" w:fill="FFFFFF"/>
        </w:rPr>
        <w:t>Auxiliar Administrativo</w:t>
      </w:r>
      <w:r>
        <w:rPr>
          <w:color w:val="2A2A2A"/>
          <w:shd w:val="clear" w:color="auto" w:fill="FFFFFF"/>
        </w:rPr>
        <w:t xml:space="preserve"> deste Poder Legislativo Municipal </w:t>
      </w:r>
      <w:r w:rsidR="005438C0">
        <w:rPr>
          <w:color w:val="2A2A2A"/>
          <w:shd w:val="clear" w:color="auto" w:fill="FFFFFF"/>
        </w:rPr>
        <w:t>com lotação na Câmara Municipal de Campo Novo de Rondônia, aprovado no Concurso Publico, Edital nº 003/2016</w:t>
      </w:r>
      <w:r w:rsidR="00EE4380">
        <w:rPr>
          <w:color w:val="2A2A2A"/>
          <w:shd w:val="clear" w:color="auto" w:fill="FFFFFF"/>
        </w:rPr>
        <w:t xml:space="preserve"> de 16 de maio de 2016</w:t>
      </w:r>
      <w:r w:rsidR="005438C0">
        <w:rPr>
          <w:color w:val="2A2A2A"/>
          <w:shd w:val="clear" w:color="auto" w:fill="FFFFFF"/>
        </w:rPr>
        <w:t>.</w:t>
      </w:r>
    </w:p>
    <w:p w:rsidR="004015D3" w:rsidRPr="00EE4380" w:rsidRDefault="004015D3" w:rsidP="004015D3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EE4380">
        <w:rPr>
          <w:rFonts w:ascii="Times New Roman" w:hAnsi="Times New Roman"/>
          <w:sz w:val="24"/>
          <w:szCs w:val="24"/>
        </w:rPr>
        <w:t xml:space="preserve"> </w:t>
      </w:r>
      <w:r w:rsidRPr="00EE4380">
        <w:rPr>
          <w:rFonts w:ascii="Times New Roman" w:hAnsi="Times New Roman"/>
          <w:b/>
          <w:sz w:val="24"/>
          <w:szCs w:val="24"/>
        </w:rPr>
        <w:t>Art. 2º</w:t>
      </w:r>
      <w:r w:rsidRPr="00EE4380">
        <w:rPr>
          <w:rFonts w:ascii="Times New Roman" w:hAnsi="Times New Roman"/>
          <w:sz w:val="24"/>
          <w:szCs w:val="24"/>
        </w:rPr>
        <w:t xml:space="preserve"> - Esta portaria entra em vigor na data de sua publicação, revogando-se as disposições em contrário.</w:t>
      </w:r>
    </w:p>
    <w:p w:rsidR="004015D3" w:rsidRPr="004F5DE2" w:rsidRDefault="004015D3" w:rsidP="004015D3">
      <w:pPr>
        <w:ind w:firstLine="2694"/>
        <w:jc w:val="both"/>
        <w:rPr>
          <w:rFonts w:ascii="Times New Roman" w:hAnsi="Times New Roman"/>
        </w:rPr>
      </w:pPr>
    </w:p>
    <w:p w:rsidR="004015D3" w:rsidRPr="004F5DE2" w:rsidRDefault="004015D3" w:rsidP="004015D3">
      <w:pPr>
        <w:ind w:right="49" w:firstLine="2694"/>
        <w:jc w:val="right"/>
        <w:rPr>
          <w:rFonts w:ascii="Times New Roman" w:hAnsi="Times New Roman"/>
        </w:rPr>
      </w:pPr>
    </w:p>
    <w:p w:rsidR="004015D3" w:rsidRPr="00EE4380" w:rsidRDefault="004015D3" w:rsidP="004015D3">
      <w:pPr>
        <w:ind w:right="49" w:firstLine="2694"/>
        <w:jc w:val="right"/>
        <w:rPr>
          <w:rFonts w:ascii="Times New Roman" w:hAnsi="Times New Roman"/>
          <w:sz w:val="24"/>
          <w:szCs w:val="24"/>
        </w:rPr>
      </w:pPr>
      <w:r w:rsidRPr="00EE4380">
        <w:rPr>
          <w:rFonts w:ascii="Times New Roman" w:hAnsi="Times New Roman"/>
          <w:sz w:val="24"/>
          <w:szCs w:val="24"/>
        </w:rPr>
        <w:t xml:space="preserve">Plenário Elmínio Hipólito, </w:t>
      </w:r>
      <w:r w:rsidR="005438C0" w:rsidRPr="00EE4380">
        <w:rPr>
          <w:rFonts w:ascii="Times New Roman" w:hAnsi="Times New Roman"/>
          <w:sz w:val="24"/>
          <w:szCs w:val="24"/>
        </w:rPr>
        <w:t>14 de fevereiro</w:t>
      </w:r>
      <w:r w:rsidRPr="00EE4380">
        <w:rPr>
          <w:rFonts w:ascii="Times New Roman" w:hAnsi="Times New Roman"/>
          <w:sz w:val="24"/>
          <w:szCs w:val="24"/>
        </w:rPr>
        <w:t xml:space="preserve"> de 201</w:t>
      </w:r>
      <w:r w:rsidR="005438C0" w:rsidRPr="00EE4380">
        <w:rPr>
          <w:rFonts w:ascii="Times New Roman" w:hAnsi="Times New Roman"/>
          <w:sz w:val="24"/>
          <w:szCs w:val="24"/>
        </w:rPr>
        <w:t>7</w:t>
      </w:r>
      <w:r w:rsidRPr="00EE4380">
        <w:rPr>
          <w:rFonts w:ascii="Times New Roman" w:hAnsi="Times New Roman"/>
          <w:sz w:val="24"/>
          <w:szCs w:val="24"/>
        </w:rPr>
        <w:t>.</w:t>
      </w:r>
    </w:p>
    <w:p w:rsidR="005438C0" w:rsidRPr="004F5DE2" w:rsidRDefault="005438C0" w:rsidP="004015D3">
      <w:pPr>
        <w:ind w:right="49" w:firstLine="2694"/>
        <w:jc w:val="right"/>
        <w:rPr>
          <w:rFonts w:ascii="Times New Roman" w:hAnsi="Times New Roman"/>
        </w:rPr>
      </w:pPr>
    </w:p>
    <w:p w:rsidR="003E5353" w:rsidRPr="003E5353" w:rsidRDefault="003E5353" w:rsidP="003E5353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jc w:val="center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 xml:space="preserve">NAIARA SARAIVA </w:t>
      </w:r>
      <w:r w:rsidR="00414404">
        <w:rPr>
          <w:rFonts w:ascii="Times New Roman" w:hAnsi="Times New Roman"/>
          <w:b/>
          <w:sz w:val="24"/>
          <w:szCs w:val="24"/>
        </w:rPr>
        <w:t>SILVA</w:t>
      </w:r>
    </w:p>
    <w:p w:rsidR="003E5353" w:rsidRPr="003E5353" w:rsidRDefault="003E5353" w:rsidP="003E5353">
      <w:pPr>
        <w:jc w:val="center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B0" w:rsidRDefault="00185BB0" w:rsidP="00210C4C">
      <w:pPr>
        <w:spacing w:after="0" w:line="240" w:lineRule="auto"/>
      </w:pPr>
      <w:r>
        <w:separator/>
      </w:r>
    </w:p>
  </w:endnote>
  <w:endnote w:type="continuationSeparator" w:id="0">
    <w:p w:rsidR="00185BB0" w:rsidRDefault="00185BB0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B0" w:rsidRDefault="00185BB0" w:rsidP="00210C4C">
      <w:pPr>
        <w:spacing w:after="0" w:line="240" w:lineRule="auto"/>
      </w:pPr>
      <w:r>
        <w:separator/>
      </w:r>
    </w:p>
  </w:footnote>
  <w:footnote w:type="continuationSeparator" w:id="0">
    <w:p w:rsidR="00185BB0" w:rsidRDefault="00185BB0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3D6A6C" w:rsidP="0075265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1905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 xml:space="preserve">______________________  </w:t>
    </w:r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43E2"/>
    <w:rsid w:val="00012BB7"/>
    <w:rsid w:val="000154D0"/>
    <w:rsid w:val="00020D55"/>
    <w:rsid w:val="0005036B"/>
    <w:rsid w:val="00053030"/>
    <w:rsid w:val="000963BF"/>
    <w:rsid w:val="000A0F90"/>
    <w:rsid w:val="000B07E9"/>
    <w:rsid w:val="000B7615"/>
    <w:rsid w:val="000C39A1"/>
    <w:rsid w:val="00117722"/>
    <w:rsid w:val="00124E9A"/>
    <w:rsid w:val="00134AEE"/>
    <w:rsid w:val="0014258E"/>
    <w:rsid w:val="0016048C"/>
    <w:rsid w:val="00185BB0"/>
    <w:rsid w:val="001A0E08"/>
    <w:rsid w:val="001C52EC"/>
    <w:rsid w:val="001E0213"/>
    <w:rsid w:val="001F0D17"/>
    <w:rsid w:val="00210C4C"/>
    <w:rsid w:val="002275EC"/>
    <w:rsid w:val="0023179B"/>
    <w:rsid w:val="00235D90"/>
    <w:rsid w:val="002555B3"/>
    <w:rsid w:val="00281FF6"/>
    <w:rsid w:val="002912EB"/>
    <w:rsid w:val="00295AC3"/>
    <w:rsid w:val="002B2311"/>
    <w:rsid w:val="002D5673"/>
    <w:rsid w:val="0030217F"/>
    <w:rsid w:val="003043CE"/>
    <w:rsid w:val="00321D6B"/>
    <w:rsid w:val="00325FA1"/>
    <w:rsid w:val="0034263B"/>
    <w:rsid w:val="0035015B"/>
    <w:rsid w:val="00357860"/>
    <w:rsid w:val="003615C2"/>
    <w:rsid w:val="00364307"/>
    <w:rsid w:val="003A5649"/>
    <w:rsid w:val="003C110D"/>
    <w:rsid w:val="003C30EE"/>
    <w:rsid w:val="003D6091"/>
    <w:rsid w:val="003D6A6C"/>
    <w:rsid w:val="003E5353"/>
    <w:rsid w:val="003F3B8B"/>
    <w:rsid w:val="004015D3"/>
    <w:rsid w:val="00402261"/>
    <w:rsid w:val="0040711B"/>
    <w:rsid w:val="00414404"/>
    <w:rsid w:val="004218D7"/>
    <w:rsid w:val="00435A47"/>
    <w:rsid w:val="004534A3"/>
    <w:rsid w:val="00461AE6"/>
    <w:rsid w:val="00474027"/>
    <w:rsid w:val="00480E09"/>
    <w:rsid w:val="00483777"/>
    <w:rsid w:val="00484CAA"/>
    <w:rsid w:val="004D0927"/>
    <w:rsid w:val="004E6DF8"/>
    <w:rsid w:val="005137EB"/>
    <w:rsid w:val="00521232"/>
    <w:rsid w:val="005438C0"/>
    <w:rsid w:val="00562C48"/>
    <w:rsid w:val="0057464A"/>
    <w:rsid w:val="00583C3C"/>
    <w:rsid w:val="0058506D"/>
    <w:rsid w:val="005909E3"/>
    <w:rsid w:val="005A39C0"/>
    <w:rsid w:val="005E1440"/>
    <w:rsid w:val="005E2E32"/>
    <w:rsid w:val="005F174B"/>
    <w:rsid w:val="006071DE"/>
    <w:rsid w:val="0061187C"/>
    <w:rsid w:val="0063127C"/>
    <w:rsid w:val="00651B45"/>
    <w:rsid w:val="006556C8"/>
    <w:rsid w:val="006B1AC3"/>
    <w:rsid w:val="006F4F5E"/>
    <w:rsid w:val="007238F2"/>
    <w:rsid w:val="007258D8"/>
    <w:rsid w:val="00726847"/>
    <w:rsid w:val="00752655"/>
    <w:rsid w:val="007614D0"/>
    <w:rsid w:val="00763E37"/>
    <w:rsid w:val="00766452"/>
    <w:rsid w:val="007B1A19"/>
    <w:rsid w:val="007C4C22"/>
    <w:rsid w:val="007D5914"/>
    <w:rsid w:val="008102DE"/>
    <w:rsid w:val="00810AF0"/>
    <w:rsid w:val="008421D4"/>
    <w:rsid w:val="0086296E"/>
    <w:rsid w:val="008A34E5"/>
    <w:rsid w:val="008A4E10"/>
    <w:rsid w:val="008D605E"/>
    <w:rsid w:val="008D6640"/>
    <w:rsid w:val="008E1A16"/>
    <w:rsid w:val="008E50E0"/>
    <w:rsid w:val="0090468D"/>
    <w:rsid w:val="00904941"/>
    <w:rsid w:val="0094252E"/>
    <w:rsid w:val="00943101"/>
    <w:rsid w:val="009859BA"/>
    <w:rsid w:val="009B6B33"/>
    <w:rsid w:val="009C2C28"/>
    <w:rsid w:val="009D6866"/>
    <w:rsid w:val="009E7B12"/>
    <w:rsid w:val="009F00DA"/>
    <w:rsid w:val="00A04BDF"/>
    <w:rsid w:val="00A222E2"/>
    <w:rsid w:val="00A3089F"/>
    <w:rsid w:val="00A41C7F"/>
    <w:rsid w:val="00A52F1F"/>
    <w:rsid w:val="00A65D7B"/>
    <w:rsid w:val="00AB1C35"/>
    <w:rsid w:val="00AC2F8C"/>
    <w:rsid w:val="00AD0354"/>
    <w:rsid w:val="00AD4AFB"/>
    <w:rsid w:val="00AD6075"/>
    <w:rsid w:val="00AE1485"/>
    <w:rsid w:val="00AE60AC"/>
    <w:rsid w:val="00AF5EC4"/>
    <w:rsid w:val="00AF6889"/>
    <w:rsid w:val="00B43160"/>
    <w:rsid w:val="00B77AEE"/>
    <w:rsid w:val="00B83B47"/>
    <w:rsid w:val="00B94F12"/>
    <w:rsid w:val="00BC42C1"/>
    <w:rsid w:val="00BC5C33"/>
    <w:rsid w:val="00BD791B"/>
    <w:rsid w:val="00C13F50"/>
    <w:rsid w:val="00C43BE8"/>
    <w:rsid w:val="00C714CE"/>
    <w:rsid w:val="00C94E31"/>
    <w:rsid w:val="00CE6448"/>
    <w:rsid w:val="00D06A02"/>
    <w:rsid w:val="00D1418B"/>
    <w:rsid w:val="00D210D0"/>
    <w:rsid w:val="00D26750"/>
    <w:rsid w:val="00D360D9"/>
    <w:rsid w:val="00D96C10"/>
    <w:rsid w:val="00DA1FBB"/>
    <w:rsid w:val="00DA466D"/>
    <w:rsid w:val="00DC5651"/>
    <w:rsid w:val="00DF6080"/>
    <w:rsid w:val="00E063B7"/>
    <w:rsid w:val="00E22916"/>
    <w:rsid w:val="00E32B73"/>
    <w:rsid w:val="00E426D8"/>
    <w:rsid w:val="00E43DBD"/>
    <w:rsid w:val="00E7607F"/>
    <w:rsid w:val="00E80A83"/>
    <w:rsid w:val="00E91288"/>
    <w:rsid w:val="00EB708B"/>
    <w:rsid w:val="00EE4380"/>
    <w:rsid w:val="00EE5CE6"/>
    <w:rsid w:val="00EF7FBF"/>
    <w:rsid w:val="00F11527"/>
    <w:rsid w:val="00F17B4C"/>
    <w:rsid w:val="00F22CCF"/>
    <w:rsid w:val="00F3537D"/>
    <w:rsid w:val="00F402FF"/>
    <w:rsid w:val="00F512EE"/>
    <w:rsid w:val="00F85B1A"/>
    <w:rsid w:val="00FA48DD"/>
    <w:rsid w:val="00FD70B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PC01</cp:lastModifiedBy>
  <cp:revision>3</cp:revision>
  <cp:lastPrinted>2017-01-03T14:33:00Z</cp:lastPrinted>
  <dcterms:created xsi:type="dcterms:W3CDTF">2017-02-24T12:19:00Z</dcterms:created>
  <dcterms:modified xsi:type="dcterms:W3CDTF">2017-07-05T16:11:00Z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