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4B4DA5">
        <w:rPr>
          <w:rFonts w:ascii="Arial Narrow" w:hAnsi="Arial Narrow"/>
          <w:szCs w:val="28"/>
          <w:u w:val="single"/>
        </w:rPr>
        <w:t>TERCEIRA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4B4DA5">
        <w:rPr>
          <w:rFonts w:ascii="Arial" w:hAnsi="Arial" w:cs="Arial"/>
          <w:bCs/>
          <w:sz w:val="24"/>
          <w:szCs w:val="24"/>
        </w:rPr>
        <w:t>terceira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B4DA5">
        <w:rPr>
          <w:rFonts w:ascii="Arial" w:hAnsi="Arial" w:cs="Arial"/>
          <w:bCs/>
          <w:sz w:val="24"/>
          <w:szCs w:val="24"/>
        </w:rPr>
        <w:t>seis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r w:rsidR="004B4DA5">
        <w:rPr>
          <w:rFonts w:ascii="Arial" w:hAnsi="Arial" w:cs="Arial"/>
          <w:bCs/>
          <w:sz w:val="24"/>
          <w:szCs w:val="24"/>
        </w:rPr>
        <w:t>Abril</w:t>
      </w:r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proofErr w:type="gramStart"/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Claudecir Alexandre Alves, </w:t>
      </w:r>
      <w:r w:rsidR="00524E01" w:rsidRPr="00CA32B6">
        <w:rPr>
          <w:rFonts w:ascii="Arial" w:hAnsi="Arial" w:cs="Arial"/>
          <w:bCs/>
          <w:sz w:val="24"/>
          <w:szCs w:val="24"/>
        </w:rPr>
        <w:t xml:space="preserve">Gerson de Souza Lima, </w:t>
      </w:r>
      <w:proofErr w:type="spellStart"/>
      <w:r w:rsidR="00BF05D3" w:rsidRPr="00CA32B6">
        <w:rPr>
          <w:rFonts w:ascii="Arial" w:hAnsi="Arial" w:cs="Arial"/>
          <w:bCs/>
          <w:sz w:val="24"/>
          <w:szCs w:val="24"/>
        </w:rPr>
        <w:t>Cléia</w:t>
      </w:r>
      <w:proofErr w:type="spellEnd"/>
      <w:r w:rsidR="00BF05D3" w:rsidRPr="00CA32B6">
        <w:rPr>
          <w:rFonts w:ascii="Arial" w:hAnsi="Arial" w:cs="Arial"/>
          <w:bCs/>
          <w:sz w:val="24"/>
          <w:szCs w:val="24"/>
        </w:rPr>
        <w:t xml:space="preserve"> Nogueira </w:t>
      </w:r>
      <w:r w:rsidR="00B85A2C" w:rsidRPr="00CA32B6">
        <w:rPr>
          <w:rFonts w:ascii="Arial" w:hAnsi="Arial" w:cs="Arial"/>
          <w:bCs/>
          <w:sz w:val="24"/>
          <w:szCs w:val="24"/>
        </w:rPr>
        <w:t>Cordeiro</w:t>
      </w:r>
      <w:r w:rsidR="004B4DA5">
        <w:rPr>
          <w:rFonts w:ascii="Arial" w:hAnsi="Arial" w:cs="Arial"/>
          <w:bCs/>
          <w:sz w:val="24"/>
          <w:szCs w:val="24"/>
        </w:rPr>
        <w:t>,</w:t>
      </w:r>
      <w:r w:rsidR="00544C59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4B4DA5">
        <w:rPr>
          <w:rFonts w:ascii="Arial" w:hAnsi="Arial" w:cs="Arial"/>
          <w:bCs/>
          <w:sz w:val="24"/>
          <w:szCs w:val="24"/>
        </w:rPr>
        <w:t xml:space="preserve">, Marcos </w:t>
      </w:r>
      <w:proofErr w:type="spellStart"/>
      <w:r w:rsidR="004B4DA5">
        <w:rPr>
          <w:rFonts w:ascii="Arial" w:hAnsi="Arial" w:cs="Arial"/>
          <w:bCs/>
          <w:sz w:val="24"/>
          <w:szCs w:val="24"/>
        </w:rPr>
        <w:t>Aurelio</w:t>
      </w:r>
      <w:proofErr w:type="spellEnd"/>
      <w:r w:rsidR="004B4DA5">
        <w:rPr>
          <w:rFonts w:ascii="Arial" w:hAnsi="Arial" w:cs="Arial"/>
          <w:bCs/>
          <w:sz w:val="24"/>
          <w:szCs w:val="24"/>
        </w:rPr>
        <w:t xml:space="preserve"> Pereira e </w:t>
      </w:r>
      <w:proofErr w:type="spellStart"/>
      <w:r w:rsidR="004B4DA5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4B4DA5">
        <w:rPr>
          <w:rFonts w:ascii="Arial" w:hAnsi="Arial" w:cs="Arial"/>
          <w:bCs/>
          <w:sz w:val="24"/>
          <w:szCs w:val="24"/>
        </w:rPr>
        <w:t xml:space="preserve"> Teixeira da Silva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.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</w:t>
      </w:r>
      <w:proofErr w:type="gramStart"/>
      <w:r w:rsidR="00F772A5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F772A5" w:rsidRPr="00CA32B6">
        <w:rPr>
          <w:rFonts w:ascii="Arial" w:hAnsi="Arial" w:cs="Arial"/>
          <w:color w:val="000000"/>
          <w:sz w:val="24"/>
          <w:szCs w:val="24"/>
        </w:rPr>
        <w:t>projeto de Lei nº 00</w:t>
      </w:r>
      <w:r w:rsidR="004B4DA5">
        <w:rPr>
          <w:rFonts w:ascii="Arial" w:hAnsi="Arial" w:cs="Arial"/>
          <w:color w:val="000000"/>
          <w:sz w:val="24"/>
          <w:szCs w:val="24"/>
        </w:rPr>
        <w:t>5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 xml:space="preserve">/2020 que </w:t>
      </w:r>
      <w:r w:rsidR="004B4DA5">
        <w:rPr>
          <w:rFonts w:ascii="Arial" w:hAnsi="Arial" w:cs="Arial"/>
          <w:color w:val="000000"/>
          <w:sz w:val="24"/>
          <w:szCs w:val="24"/>
        </w:rPr>
        <w:t xml:space="preserve">autoriza o Poder Executivo Municipal Abrir credito </w:t>
      </w:r>
      <w:proofErr w:type="spellStart"/>
      <w:r w:rsidR="004B4DA5">
        <w:rPr>
          <w:rFonts w:ascii="Arial" w:hAnsi="Arial" w:cs="Arial"/>
          <w:color w:val="000000"/>
          <w:sz w:val="24"/>
          <w:szCs w:val="24"/>
        </w:rPr>
        <w:t>adcional</w:t>
      </w:r>
      <w:proofErr w:type="spellEnd"/>
      <w:r w:rsidR="004B4DA5">
        <w:rPr>
          <w:rFonts w:ascii="Arial" w:hAnsi="Arial" w:cs="Arial"/>
          <w:color w:val="000000"/>
          <w:sz w:val="24"/>
          <w:szCs w:val="24"/>
        </w:rPr>
        <w:t xml:space="preserve"> especial por superávit financeiro no Orçamento vigente,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 w:rsidRPr="00CA32B6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FD21E4">
        <w:rPr>
          <w:rFonts w:ascii="Arial" w:hAnsi="Arial" w:cs="Arial"/>
          <w:bCs/>
        </w:rPr>
        <w:t>06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FD21E4">
        <w:rPr>
          <w:rFonts w:ascii="Arial" w:hAnsi="Arial" w:cs="Arial"/>
          <w:bCs/>
        </w:rPr>
        <w:t>Abril</w:t>
      </w:r>
      <w:bookmarkStart w:id="0" w:name="_GoBack"/>
      <w:bookmarkEnd w:id="0"/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FC" w:rsidRDefault="002D1EFC" w:rsidP="00210C4C">
      <w:pPr>
        <w:spacing w:after="0" w:line="240" w:lineRule="auto"/>
      </w:pPr>
      <w:r>
        <w:separator/>
      </w:r>
    </w:p>
  </w:endnote>
  <w:endnote w:type="continuationSeparator" w:id="0">
    <w:p w:rsidR="002D1EFC" w:rsidRDefault="002D1EFC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FC" w:rsidRDefault="002D1EFC" w:rsidP="00210C4C">
      <w:pPr>
        <w:spacing w:after="0" w:line="240" w:lineRule="auto"/>
      </w:pPr>
      <w:r>
        <w:separator/>
      </w:r>
    </w:p>
  </w:footnote>
  <w:footnote w:type="continuationSeparator" w:id="0">
    <w:p w:rsidR="002D1EFC" w:rsidRDefault="002D1EFC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1EFC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A1FBB"/>
    <w:rsid w:val="00DA466D"/>
    <w:rsid w:val="00DB1E0E"/>
    <w:rsid w:val="00DB383E"/>
    <w:rsid w:val="00DB5FC5"/>
    <w:rsid w:val="00DC184C"/>
    <w:rsid w:val="00DC474D"/>
    <w:rsid w:val="00DC5651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2019-12-09T19:24:00Z</cp:lastPrinted>
  <dcterms:created xsi:type="dcterms:W3CDTF">2020-04-14T12:22:00Z</dcterms:created>
  <dcterms:modified xsi:type="dcterms:W3CDTF">2020-04-14T12:22:00Z</dcterms:modified>
</cp:coreProperties>
</file>